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tblInd w:w="-38" w:type="dxa"/>
        <w:tblBorders>
          <w:top w:val="thinThickSmallGap" w:sz="18" w:space="0" w:color="000000"/>
          <w:left w:val="thinThickSmallGap" w:sz="18" w:space="0" w:color="000000"/>
          <w:bottom w:val="thickThinSmallGap" w:sz="18" w:space="0" w:color="000000"/>
          <w:right w:val="thickThinSmallGap" w:sz="18" w:space="0" w:color="000000"/>
          <w:insideV w:val="single" w:sz="6" w:space="0" w:color="000000"/>
        </w:tblBorders>
        <w:tblLayout w:type="fixed"/>
        <w:tblLook w:val="0000" w:firstRow="0" w:lastRow="0" w:firstColumn="0" w:lastColumn="0" w:noHBand="0" w:noVBand="0"/>
      </w:tblPr>
      <w:tblGrid>
        <w:gridCol w:w="9781"/>
      </w:tblGrid>
      <w:tr w:rsidR="00FF646E" w:rsidRPr="00FF646E" w14:paraId="40D233EA" w14:textId="77777777" w:rsidTr="00B761E8">
        <w:trPr>
          <w:cantSplit/>
          <w:trHeight w:val="1648"/>
        </w:trPr>
        <w:tc>
          <w:tcPr>
            <w:tcW w:w="9781" w:type="dxa"/>
            <w:vAlign w:val="center"/>
          </w:tcPr>
          <w:tbl>
            <w:tblPr>
              <w:tblpPr w:leftFromText="180" w:rightFromText="180" w:vertAnchor="text" w:tblpX="-176" w:tblpY="1"/>
              <w:tblOverlap w:val="never"/>
              <w:tblW w:w="9498" w:type="dxa"/>
              <w:tblLayout w:type="fixed"/>
              <w:tblLook w:val="0000" w:firstRow="0" w:lastRow="0" w:firstColumn="0" w:lastColumn="0" w:noHBand="0" w:noVBand="0"/>
            </w:tblPr>
            <w:tblGrid>
              <w:gridCol w:w="1985"/>
              <w:gridCol w:w="236"/>
              <w:gridCol w:w="7277"/>
            </w:tblGrid>
            <w:tr w:rsidR="00FF646E" w:rsidRPr="00FF646E" w14:paraId="158EBB8A" w14:textId="77777777" w:rsidTr="00B761E8">
              <w:trPr>
                <w:trHeight w:val="4202"/>
              </w:trPr>
              <w:tc>
                <w:tcPr>
                  <w:tcW w:w="1985" w:type="dxa"/>
                  <w:vAlign w:val="center"/>
                </w:tcPr>
                <w:p w14:paraId="5362A14C" w14:textId="77777777" w:rsidR="00BE33D2" w:rsidRPr="00FF646E" w:rsidRDefault="00BE33D2" w:rsidP="00BE33D2">
                  <w:pPr>
                    <w:tabs>
                      <w:tab w:val="left" w:pos="2835"/>
                    </w:tabs>
                    <w:spacing w:after="200" w:line="276" w:lineRule="auto"/>
                    <w:ind w:right="5813"/>
                    <w:jc w:val="center"/>
                    <w:rPr>
                      <w:rFonts w:ascii="Times New Roman" w:eastAsia="Calibri" w:hAnsi="Times New Roman" w:cs="Times New Roman"/>
                      <w:color w:val="000000" w:themeColor="text1"/>
                      <w:sz w:val="24"/>
                      <w:szCs w:val="20"/>
                      <w:lang w:eastAsia="ru-RU"/>
                    </w:rPr>
                  </w:pPr>
                </w:p>
                <w:p w14:paraId="09D2B67B" w14:textId="77777777" w:rsidR="00BE33D2" w:rsidRPr="00FF646E" w:rsidRDefault="00BE33D2" w:rsidP="00BE33D2">
                  <w:pPr>
                    <w:shd w:val="clear" w:color="auto" w:fill="FFFFFF"/>
                    <w:spacing w:after="200" w:line="276" w:lineRule="auto"/>
                    <w:jc w:val="center"/>
                    <w:rPr>
                      <w:rFonts w:ascii="Times New Roman" w:eastAsia="Calibri" w:hAnsi="Times New Roman" w:cs="Times New Roman"/>
                      <w:b/>
                      <w:bCs/>
                      <w:color w:val="000000" w:themeColor="text1"/>
                      <w:spacing w:val="-2"/>
                      <w:sz w:val="12"/>
                      <w:szCs w:val="12"/>
                      <w:lang w:eastAsia="ru-RU"/>
                    </w:rPr>
                  </w:pPr>
                  <w:r w:rsidRPr="00FF646E">
                    <w:rPr>
                      <w:rFonts w:ascii="Times New Roman" w:eastAsia="Calibri" w:hAnsi="Times New Roman" w:cs="Times New Roman"/>
                      <w:noProof/>
                      <w:color w:val="000000" w:themeColor="text1"/>
                      <w:sz w:val="24"/>
                      <w:szCs w:val="20"/>
                      <w:lang w:eastAsia="ru-RU"/>
                    </w:rPr>
                    <w:drawing>
                      <wp:inline distT="0" distB="0" distL="0" distR="0" wp14:anchorId="036BFA17" wp14:editId="606606D1">
                        <wp:extent cx="685800" cy="8096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809625"/>
                                </a:xfrm>
                                <a:prstGeom prst="rect">
                                  <a:avLst/>
                                </a:prstGeom>
                                <a:noFill/>
                              </pic:spPr>
                            </pic:pic>
                          </a:graphicData>
                        </a:graphic>
                      </wp:inline>
                    </w:drawing>
                  </w:r>
                </w:p>
                <w:p w14:paraId="73AF464D" w14:textId="77777777" w:rsidR="00BE33D2" w:rsidRPr="00FF646E" w:rsidRDefault="00BE33D2" w:rsidP="00BE33D2">
                  <w:pPr>
                    <w:shd w:val="clear" w:color="auto" w:fill="FFFFFF"/>
                    <w:spacing w:after="200" w:line="276" w:lineRule="auto"/>
                    <w:jc w:val="center"/>
                    <w:rPr>
                      <w:rFonts w:ascii="Times New Roman" w:eastAsia="Calibri" w:hAnsi="Times New Roman" w:cs="Times New Roman"/>
                      <w:b/>
                      <w:bCs/>
                      <w:color w:val="000000" w:themeColor="text1"/>
                      <w:spacing w:val="-2"/>
                      <w:sz w:val="12"/>
                      <w:szCs w:val="12"/>
                      <w:lang w:eastAsia="ru-RU"/>
                    </w:rPr>
                  </w:pPr>
                </w:p>
                <w:p w14:paraId="2628EBF7" w14:textId="77777777" w:rsidR="00BE33D2" w:rsidRPr="00FF646E" w:rsidRDefault="00BE33D2" w:rsidP="00BE33D2">
                  <w:pPr>
                    <w:shd w:val="clear" w:color="auto" w:fill="FFFFFF"/>
                    <w:spacing w:before="29" w:after="200" w:line="413" w:lineRule="exact"/>
                    <w:jc w:val="center"/>
                    <w:rPr>
                      <w:rFonts w:ascii="Times New Roman" w:eastAsia="Calibri" w:hAnsi="Times New Roman" w:cs="Times New Roman"/>
                      <w:color w:val="000000" w:themeColor="text1"/>
                      <w:sz w:val="24"/>
                      <w:szCs w:val="20"/>
                      <w:lang w:eastAsia="ru-RU"/>
                    </w:rPr>
                  </w:pPr>
                  <w:r w:rsidRPr="00FF646E">
                    <w:rPr>
                      <w:rFonts w:ascii="Times New Roman" w:eastAsia="Calibri" w:hAnsi="Times New Roman" w:cs="Times New Roman"/>
                      <w:color w:val="000000" w:themeColor="text1"/>
                      <w:sz w:val="18"/>
                      <w:szCs w:val="18"/>
                      <w:lang w:eastAsia="ru-RU"/>
                    </w:rPr>
                    <w:br/>
                  </w:r>
                </w:p>
                <w:p w14:paraId="0AF11D1A" w14:textId="77777777" w:rsidR="00BE33D2" w:rsidRPr="00FF646E" w:rsidRDefault="00BE33D2" w:rsidP="00BE33D2">
                  <w:pPr>
                    <w:spacing w:after="200" w:line="276" w:lineRule="auto"/>
                    <w:jc w:val="center"/>
                    <w:rPr>
                      <w:rFonts w:ascii="Times New Roman" w:eastAsia="Calibri" w:hAnsi="Times New Roman" w:cs="Times New Roman"/>
                      <w:color w:val="000000" w:themeColor="text1"/>
                      <w:sz w:val="24"/>
                      <w:szCs w:val="20"/>
                      <w:lang w:eastAsia="ru-RU"/>
                    </w:rPr>
                  </w:pPr>
                </w:p>
                <w:p w14:paraId="5EF63507" w14:textId="77777777" w:rsidR="00BE33D2" w:rsidRPr="00FF646E" w:rsidRDefault="00BE33D2" w:rsidP="00BE33D2">
                  <w:pPr>
                    <w:spacing w:after="200" w:line="276" w:lineRule="auto"/>
                    <w:ind w:left="-709" w:right="-206"/>
                    <w:jc w:val="center"/>
                    <w:rPr>
                      <w:rFonts w:ascii="Times New Roman" w:eastAsia="Calibri" w:hAnsi="Times New Roman" w:cs="Times New Roman"/>
                      <w:color w:val="000000" w:themeColor="text1"/>
                      <w:sz w:val="24"/>
                      <w:szCs w:val="20"/>
                      <w:lang w:eastAsia="ru-RU"/>
                    </w:rPr>
                  </w:pPr>
                  <w:r w:rsidRPr="00FF646E">
                    <w:rPr>
                      <w:rFonts w:ascii="Times New Roman" w:eastAsia="Calibri" w:hAnsi="Times New Roman" w:cs="Times New Roman"/>
                      <w:b/>
                      <w:color w:val="000000" w:themeColor="text1"/>
                      <w:sz w:val="56"/>
                      <w:szCs w:val="20"/>
                      <w:lang w:eastAsia="ru-RU"/>
                    </w:rPr>
                    <w:t xml:space="preserve">            </w:t>
                  </w:r>
                </w:p>
              </w:tc>
              <w:tc>
                <w:tcPr>
                  <w:tcW w:w="236" w:type="dxa"/>
                </w:tcPr>
                <w:p w14:paraId="265D2B6E" w14:textId="77777777" w:rsidR="00BE33D2" w:rsidRPr="00FF646E" w:rsidRDefault="00BE33D2" w:rsidP="00BE33D2">
                  <w:pPr>
                    <w:spacing w:before="29" w:after="200" w:line="413" w:lineRule="exact"/>
                    <w:rPr>
                      <w:rFonts w:ascii="Times New Roman" w:eastAsia="Calibri" w:hAnsi="Times New Roman" w:cs="Times New Roman"/>
                      <w:color w:val="000000" w:themeColor="text1"/>
                      <w:sz w:val="24"/>
                      <w:szCs w:val="20"/>
                      <w:lang w:eastAsia="ru-RU"/>
                    </w:rPr>
                  </w:pPr>
                </w:p>
                <w:p w14:paraId="5F57E54A" w14:textId="77777777" w:rsidR="00BE33D2" w:rsidRPr="00FF646E" w:rsidRDefault="00BE33D2" w:rsidP="00BE33D2">
                  <w:pPr>
                    <w:spacing w:before="29" w:after="200" w:line="413" w:lineRule="exact"/>
                    <w:jc w:val="center"/>
                    <w:rPr>
                      <w:rFonts w:ascii="Times New Roman" w:eastAsia="Calibri" w:hAnsi="Times New Roman" w:cs="Times New Roman"/>
                      <w:color w:val="000000" w:themeColor="text1"/>
                      <w:sz w:val="28"/>
                      <w:szCs w:val="28"/>
                      <w:lang w:eastAsia="ru-RU"/>
                    </w:rPr>
                  </w:pPr>
                </w:p>
              </w:tc>
              <w:tc>
                <w:tcPr>
                  <w:tcW w:w="7277" w:type="dxa"/>
                </w:tcPr>
                <w:p w14:paraId="4A0428EA" w14:textId="77777777" w:rsidR="00BE33D2" w:rsidRPr="00FF646E" w:rsidRDefault="00BE33D2" w:rsidP="00BE33D2">
                  <w:pPr>
                    <w:spacing w:after="0" w:line="240" w:lineRule="auto"/>
                    <w:ind w:left="762"/>
                    <w:jc w:val="center"/>
                    <w:rPr>
                      <w:color w:val="000000" w:themeColor="text1"/>
                      <w:szCs w:val="28"/>
                    </w:rPr>
                  </w:pPr>
                </w:p>
                <w:p w14:paraId="1F360929" w14:textId="5E91210F" w:rsidR="00BE33D2" w:rsidRPr="00FF646E" w:rsidRDefault="00481649" w:rsidP="00B761E8">
                  <w:pPr>
                    <w:tabs>
                      <w:tab w:val="left" w:pos="4410"/>
                    </w:tabs>
                    <w:spacing w:after="0" w:line="276" w:lineRule="auto"/>
                    <w:ind w:left="2778" w:right="-112"/>
                    <w:jc w:val="both"/>
                    <w:rPr>
                      <w:rFonts w:ascii="Times New Roman" w:eastAsia="Calibri" w:hAnsi="Times New Roman" w:cs="Times New Roman"/>
                      <w:color w:val="000000" w:themeColor="text1"/>
                      <w:sz w:val="18"/>
                      <w:szCs w:val="18"/>
                      <w:lang w:eastAsia="ru-RU"/>
                    </w:rPr>
                  </w:pPr>
                  <w:r w:rsidRPr="00FF646E">
                    <w:rPr>
                      <w:rFonts w:ascii="Times New Roman" w:eastAsia="Calibri" w:hAnsi="Times New Roman" w:cs="Times New Roman"/>
                      <w:color w:val="000000" w:themeColor="text1"/>
                      <w:sz w:val="18"/>
                      <w:szCs w:val="18"/>
                      <w:lang w:eastAsia="ru-RU"/>
                    </w:rPr>
                    <w:t>Утверждено</w:t>
                  </w:r>
                </w:p>
                <w:p w14:paraId="00AE2249" w14:textId="1EAD6437" w:rsidR="00481649" w:rsidRPr="00FF646E" w:rsidRDefault="00481649" w:rsidP="00B761E8">
                  <w:pPr>
                    <w:tabs>
                      <w:tab w:val="left" w:pos="4410"/>
                    </w:tabs>
                    <w:spacing w:after="0" w:line="276" w:lineRule="auto"/>
                    <w:ind w:left="2778" w:right="-112"/>
                    <w:jc w:val="both"/>
                    <w:rPr>
                      <w:rFonts w:ascii="Times New Roman" w:eastAsia="Calibri" w:hAnsi="Times New Roman" w:cs="Times New Roman"/>
                      <w:color w:val="000000" w:themeColor="text1"/>
                      <w:sz w:val="18"/>
                      <w:szCs w:val="18"/>
                      <w:lang w:eastAsia="ru-RU"/>
                    </w:rPr>
                  </w:pPr>
                  <w:r w:rsidRPr="00FF646E">
                    <w:rPr>
                      <w:rFonts w:ascii="Times New Roman" w:eastAsia="Calibri" w:hAnsi="Times New Roman" w:cs="Times New Roman"/>
                      <w:color w:val="000000" w:themeColor="text1"/>
                      <w:sz w:val="18"/>
                      <w:szCs w:val="18"/>
                      <w:lang w:eastAsia="ru-RU"/>
                    </w:rPr>
                    <w:t>Приказом №</w:t>
                  </w:r>
                  <w:r w:rsidR="00DF673D">
                    <w:rPr>
                      <w:rFonts w:ascii="Times New Roman" w:eastAsia="Calibri" w:hAnsi="Times New Roman" w:cs="Times New Roman"/>
                      <w:color w:val="000000" w:themeColor="text1"/>
                      <w:sz w:val="18"/>
                      <w:szCs w:val="18"/>
                      <w:lang w:eastAsia="ru-RU"/>
                    </w:rPr>
                    <w:t>11</w:t>
                  </w:r>
                  <w:r w:rsidRPr="00FF646E">
                    <w:rPr>
                      <w:rFonts w:ascii="Times New Roman" w:eastAsia="Calibri" w:hAnsi="Times New Roman" w:cs="Times New Roman"/>
                      <w:color w:val="000000" w:themeColor="text1"/>
                      <w:sz w:val="18"/>
                      <w:szCs w:val="18"/>
                      <w:lang w:eastAsia="ru-RU"/>
                    </w:rPr>
                    <w:t xml:space="preserve"> от </w:t>
                  </w:r>
                  <w:r w:rsidR="00DF673D">
                    <w:rPr>
                      <w:rFonts w:ascii="Times New Roman" w:eastAsia="Calibri" w:hAnsi="Times New Roman" w:cs="Times New Roman"/>
                      <w:color w:val="000000" w:themeColor="text1"/>
                      <w:sz w:val="18"/>
                      <w:szCs w:val="18"/>
                      <w:lang w:eastAsia="ru-RU"/>
                    </w:rPr>
                    <w:t>01.11.2024 г.</w:t>
                  </w:r>
                  <w:bookmarkStart w:id="0" w:name="_GoBack"/>
                  <w:bookmarkEnd w:id="0"/>
                </w:p>
                <w:p w14:paraId="4AD2615D" w14:textId="06FF11ED" w:rsidR="00481649" w:rsidRDefault="0039311D" w:rsidP="00B761E8">
                  <w:pPr>
                    <w:tabs>
                      <w:tab w:val="left" w:pos="4410"/>
                    </w:tabs>
                    <w:spacing w:after="0" w:line="276" w:lineRule="auto"/>
                    <w:ind w:left="2778" w:right="-112"/>
                    <w:jc w:val="both"/>
                    <w:rPr>
                      <w:rFonts w:ascii="Times New Roman" w:eastAsia="Calibri" w:hAnsi="Times New Roman" w:cs="Times New Roman"/>
                      <w:color w:val="000000" w:themeColor="text1"/>
                      <w:sz w:val="18"/>
                      <w:szCs w:val="18"/>
                      <w:lang w:eastAsia="ru-RU"/>
                    </w:rPr>
                  </w:pPr>
                  <w:r>
                    <w:rPr>
                      <w:rFonts w:ascii="Times New Roman" w:eastAsia="Calibri" w:hAnsi="Times New Roman" w:cs="Times New Roman"/>
                      <w:color w:val="000000" w:themeColor="text1"/>
                      <w:sz w:val="18"/>
                      <w:szCs w:val="18"/>
                      <w:lang w:eastAsia="ru-RU"/>
                    </w:rPr>
                    <w:t>Исполнительн</w:t>
                  </w:r>
                  <w:r w:rsidR="0024769E">
                    <w:rPr>
                      <w:rFonts w:ascii="Times New Roman" w:eastAsia="Calibri" w:hAnsi="Times New Roman" w:cs="Times New Roman"/>
                      <w:color w:val="000000" w:themeColor="text1"/>
                      <w:sz w:val="18"/>
                      <w:szCs w:val="18"/>
                      <w:lang w:eastAsia="ru-RU"/>
                    </w:rPr>
                    <w:t>ого</w:t>
                  </w:r>
                  <w:r>
                    <w:rPr>
                      <w:rFonts w:ascii="Times New Roman" w:eastAsia="Calibri" w:hAnsi="Times New Roman" w:cs="Times New Roman"/>
                      <w:color w:val="000000" w:themeColor="text1"/>
                      <w:sz w:val="18"/>
                      <w:szCs w:val="18"/>
                      <w:lang w:eastAsia="ru-RU"/>
                    </w:rPr>
                    <w:t xml:space="preserve"> директор</w:t>
                  </w:r>
                  <w:r w:rsidR="0024769E">
                    <w:rPr>
                      <w:rFonts w:ascii="Times New Roman" w:eastAsia="Calibri" w:hAnsi="Times New Roman" w:cs="Times New Roman"/>
                      <w:color w:val="000000" w:themeColor="text1"/>
                      <w:sz w:val="18"/>
                      <w:szCs w:val="18"/>
                      <w:lang w:eastAsia="ru-RU"/>
                    </w:rPr>
                    <w:t>а</w:t>
                  </w:r>
                  <w:r>
                    <w:rPr>
                      <w:rFonts w:ascii="Times New Roman" w:eastAsia="Calibri" w:hAnsi="Times New Roman" w:cs="Times New Roman"/>
                      <w:color w:val="000000" w:themeColor="text1"/>
                      <w:sz w:val="18"/>
                      <w:szCs w:val="18"/>
                      <w:lang w:eastAsia="ru-RU"/>
                    </w:rPr>
                    <w:t xml:space="preserve"> Муниципального Фонда поддержки развития экономики и предпринимательства </w:t>
                  </w:r>
                  <w:proofErr w:type="spellStart"/>
                  <w:r>
                    <w:rPr>
                      <w:rFonts w:ascii="Times New Roman" w:eastAsia="Calibri" w:hAnsi="Times New Roman" w:cs="Times New Roman"/>
                      <w:color w:val="000000" w:themeColor="text1"/>
                      <w:sz w:val="18"/>
                      <w:szCs w:val="18"/>
                      <w:lang w:eastAsia="ru-RU"/>
                    </w:rPr>
                    <w:t>Лужского</w:t>
                  </w:r>
                  <w:proofErr w:type="spellEnd"/>
                  <w:r>
                    <w:rPr>
                      <w:rFonts w:ascii="Times New Roman" w:eastAsia="Calibri" w:hAnsi="Times New Roman" w:cs="Times New Roman"/>
                      <w:color w:val="000000" w:themeColor="text1"/>
                      <w:sz w:val="18"/>
                      <w:szCs w:val="18"/>
                      <w:lang w:eastAsia="ru-RU"/>
                    </w:rPr>
                    <w:t xml:space="preserve"> района «Социально-деловой Центр»</w:t>
                  </w:r>
                </w:p>
                <w:p w14:paraId="7A120D2A" w14:textId="77777777" w:rsidR="0039311D" w:rsidRPr="00FF646E" w:rsidRDefault="0039311D" w:rsidP="00B761E8">
                  <w:pPr>
                    <w:tabs>
                      <w:tab w:val="left" w:pos="4410"/>
                    </w:tabs>
                    <w:spacing w:after="0" w:line="276" w:lineRule="auto"/>
                    <w:ind w:left="2778" w:right="-112"/>
                    <w:jc w:val="both"/>
                    <w:rPr>
                      <w:rFonts w:ascii="Times New Roman" w:eastAsia="Calibri" w:hAnsi="Times New Roman" w:cs="Times New Roman"/>
                      <w:color w:val="000000" w:themeColor="text1"/>
                      <w:sz w:val="20"/>
                      <w:szCs w:val="20"/>
                      <w:lang w:eastAsia="ru-RU"/>
                    </w:rPr>
                  </w:pPr>
                </w:p>
                <w:p w14:paraId="770A204A" w14:textId="77777777" w:rsidR="00BE33D2" w:rsidRPr="00FF646E" w:rsidRDefault="00BE33D2" w:rsidP="00B761E8">
                  <w:pPr>
                    <w:spacing w:after="200" w:line="276" w:lineRule="auto"/>
                    <w:ind w:left="2778" w:right="889"/>
                    <w:jc w:val="center"/>
                    <w:rPr>
                      <w:rFonts w:ascii="Times New Roman" w:eastAsia="Calibri" w:hAnsi="Times New Roman" w:cs="Times New Roman"/>
                      <w:color w:val="000000" w:themeColor="text1"/>
                      <w:sz w:val="24"/>
                      <w:szCs w:val="20"/>
                      <w:lang w:eastAsia="ru-RU"/>
                    </w:rPr>
                  </w:pPr>
                </w:p>
                <w:p w14:paraId="5A85B223" w14:textId="77777777" w:rsidR="00BE33D2" w:rsidRPr="00FF646E" w:rsidRDefault="00BE33D2" w:rsidP="00BE33D2">
                  <w:pPr>
                    <w:spacing w:after="200" w:line="276" w:lineRule="auto"/>
                    <w:ind w:left="88" w:right="889"/>
                    <w:jc w:val="center"/>
                    <w:rPr>
                      <w:rFonts w:ascii="Times New Roman" w:eastAsia="Calibri" w:hAnsi="Times New Roman" w:cs="Times New Roman"/>
                      <w:color w:val="000000" w:themeColor="text1"/>
                      <w:sz w:val="24"/>
                      <w:szCs w:val="28"/>
                      <w:lang w:eastAsia="ru-RU"/>
                    </w:rPr>
                  </w:pPr>
                </w:p>
                <w:p w14:paraId="560FE146" w14:textId="77777777" w:rsidR="00BE33D2" w:rsidRPr="00FF646E" w:rsidRDefault="00BE33D2" w:rsidP="00BE33D2">
                  <w:pPr>
                    <w:spacing w:after="200" w:line="276" w:lineRule="auto"/>
                    <w:jc w:val="center"/>
                    <w:rPr>
                      <w:rFonts w:ascii="Times New Roman" w:eastAsia="Calibri" w:hAnsi="Times New Roman" w:cs="Times New Roman"/>
                      <w:b/>
                      <w:color w:val="000000" w:themeColor="text1"/>
                      <w:sz w:val="24"/>
                      <w:szCs w:val="28"/>
                      <w:lang w:eastAsia="ru-RU"/>
                    </w:rPr>
                  </w:pPr>
                </w:p>
                <w:p w14:paraId="3A421E3C" w14:textId="77777777" w:rsidR="00BE33D2" w:rsidRPr="00FF646E" w:rsidRDefault="00BE33D2" w:rsidP="00BE33D2">
                  <w:pPr>
                    <w:spacing w:after="200" w:line="276" w:lineRule="auto"/>
                    <w:jc w:val="center"/>
                    <w:rPr>
                      <w:rFonts w:ascii="Times New Roman" w:eastAsia="Calibri" w:hAnsi="Times New Roman" w:cs="Times New Roman"/>
                      <w:b/>
                      <w:color w:val="000000" w:themeColor="text1"/>
                      <w:sz w:val="24"/>
                      <w:szCs w:val="28"/>
                      <w:lang w:eastAsia="ru-RU"/>
                    </w:rPr>
                  </w:pPr>
                </w:p>
              </w:tc>
            </w:tr>
          </w:tbl>
          <w:p w14:paraId="1FBD6B83" w14:textId="77777777" w:rsidR="00BE33D2" w:rsidRPr="00FF646E" w:rsidRDefault="00BE33D2" w:rsidP="00BE33D2">
            <w:pPr>
              <w:spacing w:before="240" w:after="200" w:line="276" w:lineRule="auto"/>
              <w:ind w:left="-676"/>
              <w:jc w:val="center"/>
              <w:rPr>
                <w:rFonts w:ascii="Times New Roman" w:eastAsia="Calibri" w:hAnsi="Times New Roman" w:cs="Times New Roman"/>
                <w:b/>
                <w:color w:val="000000" w:themeColor="text1"/>
                <w:sz w:val="24"/>
                <w:szCs w:val="20"/>
                <w:lang w:eastAsia="ru-RU"/>
              </w:rPr>
            </w:pPr>
          </w:p>
        </w:tc>
      </w:tr>
      <w:tr w:rsidR="00FF646E" w:rsidRPr="00FF646E" w14:paraId="6D538499" w14:textId="77777777" w:rsidTr="00B761E8">
        <w:trPr>
          <w:cantSplit/>
          <w:trHeight w:val="2165"/>
        </w:trPr>
        <w:tc>
          <w:tcPr>
            <w:tcW w:w="9781" w:type="dxa"/>
          </w:tcPr>
          <w:p w14:paraId="51CE9C76" w14:textId="77777777" w:rsidR="00BE33D2" w:rsidRPr="00FF646E" w:rsidRDefault="00BE33D2" w:rsidP="00BC5F99">
            <w:pPr>
              <w:spacing w:after="0" w:line="276" w:lineRule="auto"/>
              <w:ind w:right="-206"/>
              <w:jc w:val="center"/>
              <w:rPr>
                <w:rFonts w:ascii="Times New Roman" w:eastAsia="Calibri" w:hAnsi="Times New Roman" w:cs="Times New Roman"/>
                <w:b/>
                <w:color w:val="000000" w:themeColor="text1"/>
                <w:sz w:val="40"/>
                <w:szCs w:val="40"/>
                <w:lang w:eastAsia="ru-RU"/>
              </w:rPr>
            </w:pPr>
            <w:r w:rsidRPr="00FF646E">
              <w:rPr>
                <w:rFonts w:ascii="Times New Roman" w:eastAsia="Calibri" w:hAnsi="Times New Roman" w:cs="Times New Roman"/>
                <w:b/>
                <w:color w:val="000000" w:themeColor="text1"/>
                <w:sz w:val="40"/>
                <w:szCs w:val="40"/>
                <w:lang w:eastAsia="ru-RU"/>
              </w:rPr>
              <w:t xml:space="preserve">ПОЛИТИКА ФОНДА </w:t>
            </w:r>
          </w:p>
          <w:p w14:paraId="415A3F3A" w14:textId="473A2F97" w:rsidR="00BE33D2" w:rsidRPr="00FF646E" w:rsidRDefault="009C5AF7" w:rsidP="00BE33D2">
            <w:pPr>
              <w:shd w:val="clear" w:color="auto" w:fill="FFFFFF"/>
              <w:spacing w:after="0" w:line="240" w:lineRule="atLeast"/>
              <w:contextualSpacing/>
              <w:jc w:val="center"/>
              <w:rPr>
                <w:rFonts w:ascii="Times New Roman" w:eastAsia="Calibri" w:hAnsi="Times New Roman" w:cs="Times New Roman"/>
                <w:b/>
                <w:color w:val="000000" w:themeColor="text1"/>
                <w:sz w:val="40"/>
                <w:szCs w:val="40"/>
                <w:lang w:eastAsia="ru-RU"/>
              </w:rPr>
            </w:pPr>
            <w:r w:rsidRPr="00FF646E">
              <w:rPr>
                <w:rFonts w:ascii="Times New Roman" w:eastAsia="Calibri" w:hAnsi="Times New Roman" w:cs="Times New Roman"/>
                <w:b/>
                <w:color w:val="000000" w:themeColor="text1"/>
                <w:sz w:val="40"/>
                <w:szCs w:val="40"/>
                <w:lang w:eastAsia="ru-RU"/>
              </w:rPr>
              <w:t xml:space="preserve">в отношении обработки персональных данных </w:t>
            </w:r>
          </w:p>
          <w:p w14:paraId="1E4085E8" w14:textId="77777777" w:rsidR="00AE71A6" w:rsidRPr="00FF646E" w:rsidRDefault="00AE71A6" w:rsidP="00BE33D2">
            <w:pPr>
              <w:shd w:val="clear" w:color="auto" w:fill="FFFFFF"/>
              <w:spacing w:after="0" w:line="240" w:lineRule="atLeast"/>
              <w:contextualSpacing/>
              <w:jc w:val="center"/>
              <w:rPr>
                <w:rFonts w:ascii="Times New Roman" w:eastAsia="Calibri" w:hAnsi="Times New Roman" w:cs="Times New Roman"/>
                <w:b/>
                <w:color w:val="000000" w:themeColor="text1"/>
                <w:sz w:val="34"/>
                <w:szCs w:val="34"/>
              </w:rPr>
            </w:pPr>
          </w:p>
          <w:p w14:paraId="3441F8D7" w14:textId="2B59D255" w:rsidR="00BE33D2" w:rsidRPr="00FF646E" w:rsidRDefault="005234F7" w:rsidP="00BC5F99">
            <w:pPr>
              <w:shd w:val="clear" w:color="auto" w:fill="FFFFFF"/>
              <w:spacing w:after="0" w:line="240" w:lineRule="atLeast"/>
              <w:contextualSpacing/>
              <w:jc w:val="center"/>
              <w:rPr>
                <w:rFonts w:ascii="Times New Roman" w:eastAsia="Calibri" w:hAnsi="Times New Roman" w:cs="Times New Roman"/>
                <w:b/>
                <w:color w:val="000000" w:themeColor="text1"/>
                <w:sz w:val="34"/>
                <w:szCs w:val="34"/>
              </w:rPr>
            </w:pPr>
            <w:r>
              <w:rPr>
                <w:rFonts w:ascii="Times New Roman" w:eastAsia="Calibri" w:hAnsi="Times New Roman" w:cs="Times New Roman"/>
                <w:b/>
                <w:color w:val="000000" w:themeColor="text1"/>
                <w:sz w:val="34"/>
                <w:szCs w:val="34"/>
              </w:rPr>
              <w:t xml:space="preserve">Муниципальный Фонд поддержки развития экономики и предпринимательства </w:t>
            </w:r>
            <w:proofErr w:type="spellStart"/>
            <w:r>
              <w:rPr>
                <w:rFonts w:ascii="Times New Roman" w:eastAsia="Calibri" w:hAnsi="Times New Roman" w:cs="Times New Roman"/>
                <w:b/>
                <w:color w:val="000000" w:themeColor="text1"/>
                <w:sz w:val="34"/>
                <w:szCs w:val="34"/>
              </w:rPr>
              <w:t>Лужского</w:t>
            </w:r>
            <w:proofErr w:type="spellEnd"/>
            <w:r>
              <w:rPr>
                <w:rFonts w:ascii="Times New Roman" w:eastAsia="Calibri" w:hAnsi="Times New Roman" w:cs="Times New Roman"/>
                <w:b/>
                <w:color w:val="000000" w:themeColor="text1"/>
                <w:sz w:val="34"/>
                <w:szCs w:val="34"/>
              </w:rPr>
              <w:t xml:space="preserve"> района «Социально-деловой Центр»</w:t>
            </w:r>
          </w:p>
          <w:p w14:paraId="61F41EEE" w14:textId="77777777" w:rsidR="00BE33D2" w:rsidRPr="00FF646E" w:rsidRDefault="00BE33D2" w:rsidP="00BE33D2">
            <w:pPr>
              <w:shd w:val="clear" w:color="auto" w:fill="FFFFFF"/>
              <w:spacing w:after="200" w:line="240" w:lineRule="atLeast"/>
              <w:contextualSpacing/>
              <w:rPr>
                <w:rFonts w:ascii="Times New Roman" w:eastAsia="Calibri" w:hAnsi="Times New Roman" w:cs="Times New Roman"/>
                <w:b/>
                <w:color w:val="000000" w:themeColor="text1"/>
                <w:sz w:val="34"/>
                <w:szCs w:val="34"/>
              </w:rPr>
            </w:pPr>
          </w:p>
        </w:tc>
      </w:tr>
      <w:tr w:rsidR="00FF646E" w:rsidRPr="00FF646E" w14:paraId="718B2DE1" w14:textId="77777777" w:rsidTr="00B761E8">
        <w:trPr>
          <w:cantSplit/>
          <w:trHeight w:val="6399"/>
        </w:trPr>
        <w:tc>
          <w:tcPr>
            <w:tcW w:w="9781" w:type="dxa"/>
          </w:tcPr>
          <w:p w14:paraId="3812D040" w14:textId="77777777" w:rsidR="00BE33D2" w:rsidRPr="00FF646E" w:rsidRDefault="00BE33D2" w:rsidP="00BE33D2">
            <w:pPr>
              <w:shd w:val="clear" w:color="auto" w:fill="FFFFFF"/>
              <w:spacing w:after="200" w:line="240" w:lineRule="atLeast"/>
              <w:contextualSpacing/>
              <w:rPr>
                <w:rFonts w:ascii="Times New Roman" w:eastAsia="Calibri" w:hAnsi="Times New Roman" w:cs="Times New Roman"/>
                <w:b/>
                <w:color w:val="000000" w:themeColor="text1"/>
                <w:sz w:val="34"/>
                <w:szCs w:val="34"/>
              </w:rPr>
            </w:pPr>
          </w:p>
          <w:p w14:paraId="44CC0C07" w14:textId="77777777" w:rsidR="00BE33D2" w:rsidRPr="00FF646E" w:rsidRDefault="00BE33D2" w:rsidP="00BE33D2">
            <w:pPr>
              <w:tabs>
                <w:tab w:val="left" w:pos="708"/>
              </w:tabs>
              <w:suppressAutoHyphens/>
              <w:spacing w:after="0" w:line="240" w:lineRule="auto"/>
              <w:ind w:right="-206"/>
              <w:jc w:val="center"/>
              <w:rPr>
                <w:rFonts w:ascii="Calibri" w:eastAsia="Times New Roman" w:hAnsi="Calibri" w:cs="Times New Roman"/>
                <w:color w:val="000000" w:themeColor="text1"/>
                <w:kern w:val="1"/>
                <w:sz w:val="24"/>
                <w:szCs w:val="28"/>
                <w:lang w:eastAsia="ru-RU"/>
              </w:rPr>
            </w:pPr>
          </w:p>
          <w:p w14:paraId="62F64E25" w14:textId="77777777" w:rsidR="00BE33D2" w:rsidRPr="00FF646E" w:rsidRDefault="00BE33D2" w:rsidP="00BE33D2">
            <w:pPr>
              <w:tabs>
                <w:tab w:val="left" w:pos="708"/>
              </w:tabs>
              <w:suppressAutoHyphens/>
              <w:spacing w:after="0" w:line="240" w:lineRule="auto"/>
              <w:ind w:right="-206"/>
              <w:jc w:val="center"/>
              <w:rPr>
                <w:rFonts w:ascii="Calibri" w:eastAsia="Times New Roman" w:hAnsi="Calibri" w:cs="Times New Roman"/>
                <w:color w:val="000000" w:themeColor="text1"/>
                <w:kern w:val="1"/>
                <w:sz w:val="24"/>
                <w:szCs w:val="28"/>
                <w:lang w:eastAsia="ru-RU"/>
              </w:rPr>
            </w:pPr>
          </w:p>
          <w:p w14:paraId="1E20C6F9" w14:textId="77777777" w:rsidR="00BE33D2" w:rsidRPr="00FF646E" w:rsidRDefault="00BE33D2" w:rsidP="00BE33D2">
            <w:pPr>
              <w:tabs>
                <w:tab w:val="left" w:pos="708"/>
              </w:tabs>
              <w:suppressAutoHyphens/>
              <w:spacing w:after="0" w:line="240" w:lineRule="auto"/>
              <w:ind w:right="-206"/>
              <w:jc w:val="center"/>
              <w:rPr>
                <w:rFonts w:ascii="Calibri" w:eastAsia="Times New Roman" w:hAnsi="Calibri" w:cs="Times New Roman"/>
                <w:color w:val="000000" w:themeColor="text1"/>
                <w:kern w:val="1"/>
                <w:sz w:val="24"/>
                <w:szCs w:val="28"/>
                <w:lang w:eastAsia="ru-RU"/>
              </w:rPr>
            </w:pPr>
          </w:p>
          <w:p w14:paraId="6A7DF6A7" w14:textId="77777777" w:rsidR="00BE33D2" w:rsidRPr="00FF646E" w:rsidRDefault="00BE33D2" w:rsidP="00BE33D2">
            <w:pPr>
              <w:tabs>
                <w:tab w:val="left" w:pos="708"/>
              </w:tabs>
              <w:suppressAutoHyphens/>
              <w:spacing w:after="0" w:line="240" w:lineRule="auto"/>
              <w:ind w:right="-206"/>
              <w:jc w:val="center"/>
              <w:rPr>
                <w:rFonts w:ascii="Calibri" w:eastAsia="Times New Roman" w:hAnsi="Calibri" w:cs="Times New Roman"/>
                <w:color w:val="000000" w:themeColor="text1"/>
                <w:kern w:val="1"/>
                <w:sz w:val="24"/>
                <w:szCs w:val="28"/>
                <w:lang w:eastAsia="ru-RU"/>
              </w:rPr>
            </w:pPr>
          </w:p>
          <w:p w14:paraId="7D6C4758" w14:textId="77777777" w:rsidR="00BE33D2" w:rsidRPr="00FF646E" w:rsidRDefault="00BE33D2" w:rsidP="00BE33D2">
            <w:pPr>
              <w:tabs>
                <w:tab w:val="left" w:pos="708"/>
              </w:tabs>
              <w:suppressAutoHyphens/>
              <w:spacing w:after="0" w:line="240" w:lineRule="auto"/>
              <w:ind w:right="-206"/>
              <w:jc w:val="center"/>
              <w:rPr>
                <w:rFonts w:ascii="Calibri" w:eastAsia="Times New Roman" w:hAnsi="Calibri" w:cs="Times New Roman"/>
                <w:color w:val="000000" w:themeColor="text1"/>
                <w:kern w:val="1"/>
                <w:sz w:val="24"/>
                <w:szCs w:val="28"/>
                <w:lang w:eastAsia="ru-RU"/>
              </w:rPr>
            </w:pPr>
          </w:p>
          <w:p w14:paraId="3DFA03A3" w14:textId="77777777" w:rsidR="00BE33D2" w:rsidRPr="00FF646E" w:rsidRDefault="00BE33D2" w:rsidP="00BE33D2">
            <w:pPr>
              <w:tabs>
                <w:tab w:val="left" w:pos="708"/>
              </w:tabs>
              <w:suppressAutoHyphens/>
              <w:spacing w:after="0" w:line="240" w:lineRule="auto"/>
              <w:ind w:right="-206"/>
              <w:jc w:val="center"/>
              <w:rPr>
                <w:rFonts w:ascii="Calibri" w:eastAsia="Times New Roman" w:hAnsi="Calibri" w:cs="Times New Roman"/>
                <w:color w:val="000000" w:themeColor="text1"/>
                <w:kern w:val="1"/>
                <w:sz w:val="24"/>
                <w:szCs w:val="28"/>
                <w:lang w:eastAsia="ru-RU"/>
              </w:rPr>
            </w:pPr>
          </w:p>
          <w:p w14:paraId="3B6A6A0B" w14:textId="77777777" w:rsidR="00BE33D2" w:rsidRPr="00FF646E" w:rsidRDefault="00BE33D2" w:rsidP="00BE33D2">
            <w:pPr>
              <w:tabs>
                <w:tab w:val="left" w:pos="708"/>
              </w:tabs>
              <w:suppressAutoHyphens/>
              <w:spacing w:after="0" w:line="240" w:lineRule="auto"/>
              <w:ind w:right="-206"/>
              <w:rPr>
                <w:rFonts w:ascii="Calibri" w:eastAsia="Times New Roman" w:hAnsi="Calibri" w:cs="Times New Roman"/>
                <w:color w:val="000000" w:themeColor="text1"/>
                <w:kern w:val="1"/>
                <w:sz w:val="24"/>
                <w:szCs w:val="28"/>
                <w:lang w:eastAsia="ru-RU"/>
              </w:rPr>
            </w:pPr>
          </w:p>
          <w:p w14:paraId="7C72FC10" w14:textId="77777777" w:rsidR="00BE33D2" w:rsidRPr="00FF646E" w:rsidRDefault="00BE33D2" w:rsidP="00BE33D2">
            <w:pPr>
              <w:tabs>
                <w:tab w:val="left" w:pos="708"/>
              </w:tabs>
              <w:suppressAutoHyphens/>
              <w:spacing w:after="0" w:line="240" w:lineRule="auto"/>
              <w:ind w:right="-206"/>
              <w:rPr>
                <w:rFonts w:ascii="Calibri" w:eastAsia="Times New Roman" w:hAnsi="Calibri" w:cs="Times New Roman"/>
                <w:color w:val="000000" w:themeColor="text1"/>
                <w:kern w:val="1"/>
                <w:sz w:val="24"/>
                <w:szCs w:val="28"/>
                <w:lang w:eastAsia="ru-RU"/>
              </w:rPr>
            </w:pPr>
          </w:p>
          <w:p w14:paraId="623CEA5F" w14:textId="77777777" w:rsidR="00BE33D2" w:rsidRPr="00FF646E" w:rsidRDefault="00BE33D2" w:rsidP="00BE33D2">
            <w:pPr>
              <w:tabs>
                <w:tab w:val="left" w:pos="708"/>
              </w:tabs>
              <w:suppressAutoHyphens/>
              <w:spacing w:after="0" w:line="240" w:lineRule="auto"/>
              <w:ind w:right="-206"/>
              <w:rPr>
                <w:rFonts w:ascii="Calibri" w:eastAsia="Times New Roman" w:hAnsi="Calibri" w:cs="Times New Roman"/>
                <w:color w:val="000000" w:themeColor="text1"/>
                <w:kern w:val="1"/>
                <w:sz w:val="24"/>
                <w:szCs w:val="28"/>
                <w:lang w:eastAsia="ru-RU"/>
              </w:rPr>
            </w:pPr>
          </w:p>
          <w:p w14:paraId="55F82264" w14:textId="77777777" w:rsidR="00BE33D2" w:rsidRPr="00FF646E" w:rsidRDefault="00BE33D2" w:rsidP="00BE33D2">
            <w:pPr>
              <w:tabs>
                <w:tab w:val="left" w:pos="708"/>
              </w:tabs>
              <w:suppressAutoHyphens/>
              <w:spacing w:after="0" w:line="240" w:lineRule="auto"/>
              <w:ind w:right="-206"/>
              <w:rPr>
                <w:rFonts w:ascii="Calibri" w:eastAsia="Times New Roman" w:hAnsi="Calibri" w:cs="Times New Roman"/>
                <w:color w:val="000000" w:themeColor="text1"/>
                <w:kern w:val="1"/>
                <w:sz w:val="24"/>
                <w:szCs w:val="28"/>
                <w:lang w:eastAsia="ru-RU"/>
              </w:rPr>
            </w:pPr>
          </w:p>
          <w:p w14:paraId="2B4C350A" w14:textId="0AD7A6F1" w:rsidR="00BE33D2" w:rsidRDefault="00BE33D2" w:rsidP="00BE33D2">
            <w:pPr>
              <w:tabs>
                <w:tab w:val="left" w:pos="708"/>
              </w:tabs>
              <w:suppressAutoHyphens/>
              <w:spacing w:after="0" w:line="240" w:lineRule="auto"/>
              <w:ind w:right="-206"/>
              <w:rPr>
                <w:rFonts w:ascii="Calibri" w:eastAsia="Times New Roman" w:hAnsi="Calibri" w:cs="Times New Roman"/>
                <w:color w:val="000000" w:themeColor="text1"/>
                <w:kern w:val="1"/>
                <w:sz w:val="24"/>
                <w:szCs w:val="28"/>
                <w:lang w:eastAsia="ru-RU"/>
              </w:rPr>
            </w:pPr>
          </w:p>
          <w:p w14:paraId="0E2C11FE" w14:textId="4BBB0338" w:rsidR="00B761E8" w:rsidRDefault="00B761E8" w:rsidP="00BE33D2">
            <w:pPr>
              <w:tabs>
                <w:tab w:val="left" w:pos="708"/>
              </w:tabs>
              <w:suppressAutoHyphens/>
              <w:spacing w:after="0" w:line="240" w:lineRule="auto"/>
              <w:ind w:right="-206"/>
              <w:rPr>
                <w:rFonts w:ascii="Calibri" w:eastAsia="Times New Roman" w:hAnsi="Calibri" w:cs="Times New Roman"/>
                <w:color w:val="000000" w:themeColor="text1"/>
                <w:kern w:val="1"/>
                <w:sz w:val="24"/>
                <w:szCs w:val="28"/>
                <w:lang w:eastAsia="ru-RU"/>
              </w:rPr>
            </w:pPr>
          </w:p>
          <w:p w14:paraId="6077578B" w14:textId="5D6649B5" w:rsidR="00B761E8" w:rsidRDefault="00B761E8" w:rsidP="00BE33D2">
            <w:pPr>
              <w:tabs>
                <w:tab w:val="left" w:pos="708"/>
              </w:tabs>
              <w:suppressAutoHyphens/>
              <w:spacing w:after="0" w:line="240" w:lineRule="auto"/>
              <w:ind w:right="-206"/>
              <w:rPr>
                <w:rFonts w:ascii="Calibri" w:eastAsia="Times New Roman" w:hAnsi="Calibri" w:cs="Times New Roman"/>
                <w:color w:val="000000" w:themeColor="text1"/>
                <w:kern w:val="1"/>
                <w:sz w:val="24"/>
                <w:szCs w:val="28"/>
                <w:lang w:eastAsia="ru-RU"/>
              </w:rPr>
            </w:pPr>
          </w:p>
          <w:p w14:paraId="38269945" w14:textId="3BD2B0DA" w:rsidR="00B761E8" w:rsidRDefault="00B761E8" w:rsidP="00BE33D2">
            <w:pPr>
              <w:tabs>
                <w:tab w:val="left" w:pos="708"/>
              </w:tabs>
              <w:suppressAutoHyphens/>
              <w:spacing w:after="0" w:line="240" w:lineRule="auto"/>
              <w:ind w:right="-206"/>
              <w:rPr>
                <w:rFonts w:ascii="Calibri" w:eastAsia="Times New Roman" w:hAnsi="Calibri" w:cs="Times New Roman"/>
                <w:color w:val="000000" w:themeColor="text1"/>
                <w:kern w:val="1"/>
                <w:sz w:val="24"/>
                <w:szCs w:val="28"/>
                <w:lang w:eastAsia="ru-RU"/>
              </w:rPr>
            </w:pPr>
          </w:p>
          <w:p w14:paraId="1CD76B4C" w14:textId="77777777" w:rsidR="00B761E8" w:rsidRPr="00FF646E" w:rsidRDefault="00B761E8" w:rsidP="00BE33D2">
            <w:pPr>
              <w:tabs>
                <w:tab w:val="left" w:pos="708"/>
              </w:tabs>
              <w:suppressAutoHyphens/>
              <w:spacing w:after="0" w:line="240" w:lineRule="auto"/>
              <w:ind w:right="-206"/>
              <w:rPr>
                <w:rFonts w:ascii="Calibri" w:eastAsia="Times New Roman" w:hAnsi="Calibri" w:cs="Times New Roman"/>
                <w:color w:val="000000" w:themeColor="text1"/>
                <w:kern w:val="1"/>
                <w:sz w:val="24"/>
                <w:szCs w:val="28"/>
                <w:lang w:eastAsia="ru-RU"/>
              </w:rPr>
            </w:pPr>
          </w:p>
          <w:p w14:paraId="259B8AE4" w14:textId="77777777" w:rsidR="00BE33D2" w:rsidRPr="00FF646E" w:rsidRDefault="00BE33D2" w:rsidP="00BE33D2">
            <w:pPr>
              <w:tabs>
                <w:tab w:val="left" w:pos="708"/>
              </w:tabs>
              <w:suppressAutoHyphens/>
              <w:spacing w:after="0" w:line="240" w:lineRule="auto"/>
              <w:ind w:right="-206"/>
              <w:jc w:val="center"/>
              <w:rPr>
                <w:rFonts w:ascii="Calibri" w:eastAsia="Times New Roman" w:hAnsi="Calibri" w:cs="Times New Roman"/>
                <w:color w:val="000000" w:themeColor="text1"/>
                <w:kern w:val="1"/>
                <w:sz w:val="24"/>
                <w:szCs w:val="28"/>
                <w:lang w:eastAsia="ru-RU"/>
              </w:rPr>
            </w:pPr>
          </w:p>
          <w:p w14:paraId="5B2C0087" w14:textId="2254398C" w:rsidR="00BE33D2" w:rsidRPr="00FF646E" w:rsidRDefault="00BE33D2" w:rsidP="00BE33D2">
            <w:pPr>
              <w:tabs>
                <w:tab w:val="left" w:pos="708"/>
              </w:tabs>
              <w:suppressAutoHyphens/>
              <w:spacing w:after="0" w:line="240" w:lineRule="auto"/>
              <w:ind w:right="-206"/>
              <w:jc w:val="center"/>
              <w:rPr>
                <w:rFonts w:ascii="Times New Roman" w:eastAsia="Times New Roman" w:hAnsi="Times New Roman" w:cs="Times New Roman"/>
                <w:color w:val="000000" w:themeColor="text1"/>
                <w:kern w:val="1"/>
                <w:sz w:val="24"/>
                <w:szCs w:val="28"/>
                <w:lang w:eastAsia="ru-RU"/>
              </w:rPr>
            </w:pPr>
            <w:r w:rsidRPr="00FF646E">
              <w:rPr>
                <w:rFonts w:ascii="Times New Roman" w:eastAsia="Times New Roman" w:hAnsi="Times New Roman" w:cs="Times New Roman"/>
                <w:color w:val="000000" w:themeColor="text1"/>
                <w:kern w:val="1"/>
                <w:sz w:val="24"/>
                <w:szCs w:val="28"/>
                <w:lang w:eastAsia="ru-RU"/>
              </w:rPr>
              <w:t xml:space="preserve">г. </w:t>
            </w:r>
            <w:r w:rsidR="0024769E">
              <w:rPr>
                <w:rFonts w:ascii="Times New Roman" w:eastAsia="Times New Roman" w:hAnsi="Times New Roman" w:cs="Times New Roman"/>
                <w:color w:val="000000" w:themeColor="text1"/>
                <w:kern w:val="1"/>
                <w:sz w:val="24"/>
                <w:szCs w:val="28"/>
                <w:lang w:eastAsia="ru-RU"/>
              </w:rPr>
              <w:t>Луга</w:t>
            </w:r>
          </w:p>
          <w:p w14:paraId="421D219F" w14:textId="77777777" w:rsidR="00BE33D2" w:rsidRPr="00FF646E" w:rsidRDefault="00BE33D2" w:rsidP="00BE33D2">
            <w:pPr>
              <w:suppressAutoHyphens/>
              <w:spacing w:after="0" w:line="240" w:lineRule="auto"/>
              <w:ind w:right="-206"/>
              <w:jc w:val="center"/>
              <w:rPr>
                <w:rFonts w:ascii="Times New Roman" w:eastAsia="Times New Roman" w:hAnsi="Times New Roman" w:cs="Times New Roman"/>
                <w:color w:val="000000" w:themeColor="text1"/>
                <w:kern w:val="1"/>
                <w:sz w:val="24"/>
                <w:szCs w:val="28"/>
                <w:lang w:eastAsia="ru-RU"/>
              </w:rPr>
            </w:pPr>
            <w:r w:rsidRPr="00FF646E">
              <w:rPr>
                <w:rFonts w:ascii="Times New Roman" w:eastAsia="Times New Roman" w:hAnsi="Times New Roman" w:cs="Times New Roman"/>
                <w:color w:val="000000" w:themeColor="text1"/>
                <w:kern w:val="1"/>
                <w:sz w:val="24"/>
                <w:szCs w:val="28"/>
                <w:lang w:eastAsia="ru-RU"/>
              </w:rPr>
              <w:t>Ленинградская область</w:t>
            </w:r>
          </w:p>
          <w:p w14:paraId="729F9DC9" w14:textId="23C97018" w:rsidR="00BE33D2" w:rsidRPr="00FF646E" w:rsidRDefault="00BE33D2" w:rsidP="00BE33D2">
            <w:pPr>
              <w:tabs>
                <w:tab w:val="left" w:pos="708"/>
              </w:tabs>
              <w:suppressAutoHyphens/>
              <w:spacing w:after="0" w:line="240" w:lineRule="auto"/>
              <w:ind w:right="-206"/>
              <w:jc w:val="center"/>
              <w:rPr>
                <w:rFonts w:ascii="Times New Roman" w:eastAsia="Times New Roman" w:hAnsi="Times New Roman" w:cs="Times New Roman"/>
                <w:b/>
                <w:color w:val="000000" w:themeColor="text1"/>
                <w:kern w:val="1"/>
                <w:sz w:val="20"/>
                <w:szCs w:val="20"/>
                <w:lang w:eastAsia="ru-RU"/>
              </w:rPr>
            </w:pPr>
            <w:r w:rsidRPr="00FF646E">
              <w:rPr>
                <w:rFonts w:ascii="Times New Roman" w:eastAsia="Times New Roman" w:hAnsi="Times New Roman" w:cs="Times New Roman"/>
                <w:color w:val="000000" w:themeColor="text1"/>
                <w:kern w:val="1"/>
                <w:sz w:val="24"/>
                <w:szCs w:val="28"/>
                <w:lang w:eastAsia="ru-RU"/>
              </w:rPr>
              <w:t>202</w:t>
            </w:r>
            <w:r w:rsidR="0024769E">
              <w:rPr>
                <w:rFonts w:ascii="Times New Roman" w:eastAsia="Times New Roman" w:hAnsi="Times New Roman" w:cs="Times New Roman"/>
                <w:color w:val="000000" w:themeColor="text1"/>
                <w:kern w:val="1"/>
                <w:sz w:val="24"/>
                <w:szCs w:val="28"/>
                <w:lang w:eastAsia="ru-RU"/>
              </w:rPr>
              <w:t>4</w:t>
            </w:r>
            <w:r w:rsidRPr="00FF646E">
              <w:rPr>
                <w:rFonts w:ascii="Times New Roman" w:eastAsia="Times New Roman" w:hAnsi="Times New Roman" w:cs="Times New Roman"/>
                <w:color w:val="000000" w:themeColor="text1"/>
                <w:kern w:val="1"/>
                <w:sz w:val="24"/>
                <w:szCs w:val="28"/>
                <w:lang w:eastAsia="ru-RU"/>
              </w:rPr>
              <w:t xml:space="preserve"> год</w:t>
            </w:r>
          </w:p>
          <w:p w14:paraId="70751DBB" w14:textId="77777777" w:rsidR="00BE33D2" w:rsidRPr="00FF646E" w:rsidRDefault="00BE33D2" w:rsidP="00BE33D2">
            <w:pPr>
              <w:shd w:val="clear" w:color="auto" w:fill="FFFFFF"/>
              <w:spacing w:after="200" w:line="240" w:lineRule="atLeast"/>
              <w:contextualSpacing/>
              <w:jc w:val="center"/>
              <w:rPr>
                <w:rFonts w:ascii="Times New Roman" w:eastAsia="Calibri" w:hAnsi="Times New Roman" w:cs="Times New Roman"/>
                <w:b/>
                <w:color w:val="000000" w:themeColor="text1"/>
                <w:sz w:val="36"/>
                <w:szCs w:val="36"/>
              </w:rPr>
            </w:pPr>
          </w:p>
          <w:p w14:paraId="5802768F" w14:textId="77777777" w:rsidR="00BE33D2" w:rsidRPr="00FF646E" w:rsidRDefault="00BE33D2" w:rsidP="00BE33D2">
            <w:pPr>
              <w:shd w:val="clear" w:color="auto" w:fill="FFFFFF"/>
              <w:spacing w:after="200" w:line="240" w:lineRule="atLeast"/>
              <w:contextualSpacing/>
              <w:jc w:val="center"/>
              <w:rPr>
                <w:rFonts w:ascii="Times New Roman" w:eastAsia="Calibri" w:hAnsi="Times New Roman" w:cs="Times New Roman"/>
                <w:b/>
                <w:color w:val="000000" w:themeColor="text1"/>
                <w:sz w:val="36"/>
                <w:szCs w:val="36"/>
              </w:rPr>
            </w:pPr>
          </w:p>
        </w:tc>
      </w:tr>
    </w:tbl>
    <w:sdt>
      <w:sdtPr>
        <w:rPr>
          <w:rFonts w:asciiTheme="minorHAnsi" w:eastAsiaTheme="minorHAnsi" w:hAnsiTheme="minorHAnsi" w:cstheme="minorBidi"/>
          <w:color w:val="000000" w:themeColor="text1"/>
          <w:sz w:val="22"/>
          <w:szCs w:val="22"/>
          <w:lang w:eastAsia="en-US"/>
        </w:rPr>
        <w:id w:val="-459182742"/>
        <w:docPartObj>
          <w:docPartGallery w:val="Table of Contents"/>
          <w:docPartUnique/>
        </w:docPartObj>
      </w:sdtPr>
      <w:sdtEndPr>
        <w:rPr>
          <w:b/>
          <w:bCs/>
        </w:rPr>
      </w:sdtEndPr>
      <w:sdtContent>
        <w:p w14:paraId="20DC4832" w14:textId="62CADEAA" w:rsidR="009E47F6" w:rsidRPr="00FF646E" w:rsidRDefault="0014713F" w:rsidP="00E22A8F">
          <w:pPr>
            <w:pStyle w:val="af5"/>
            <w:rPr>
              <w:rFonts w:ascii="Times New Roman" w:hAnsi="Times New Roman" w:cs="Times New Roman"/>
              <w:b/>
              <w:color w:val="000000" w:themeColor="text1"/>
              <w:sz w:val="24"/>
              <w:szCs w:val="24"/>
              <w:u w:val="single"/>
            </w:rPr>
          </w:pPr>
          <w:r w:rsidRPr="00FF646E">
            <w:rPr>
              <w:rFonts w:ascii="Times New Roman" w:hAnsi="Times New Roman" w:cs="Times New Roman"/>
              <w:b/>
              <w:color w:val="000000" w:themeColor="text1"/>
              <w:sz w:val="24"/>
              <w:szCs w:val="24"/>
              <w:u w:val="single"/>
            </w:rPr>
            <w:t>Оглавление</w:t>
          </w:r>
        </w:p>
        <w:p w14:paraId="7260651A" w14:textId="77777777" w:rsidR="00E22A8F" w:rsidRPr="00FF646E" w:rsidRDefault="00E22A8F" w:rsidP="00E22A8F">
          <w:pPr>
            <w:rPr>
              <w:color w:val="000000" w:themeColor="text1"/>
              <w:lang w:eastAsia="ru-RU"/>
            </w:rPr>
          </w:pPr>
        </w:p>
        <w:p w14:paraId="20A915E6" w14:textId="75167B4E" w:rsidR="00CD4FFA" w:rsidRDefault="0014713F">
          <w:pPr>
            <w:pStyle w:val="13"/>
            <w:tabs>
              <w:tab w:val="left" w:pos="440"/>
              <w:tab w:val="right" w:leader="dot" w:pos="9912"/>
            </w:tabs>
            <w:rPr>
              <w:rFonts w:eastAsiaTheme="minorEastAsia"/>
              <w:noProof/>
              <w:lang w:eastAsia="ru-RU"/>
            </w:rPr>
          </w:pPr>
          <w:r w:rsidRPr="00FF646E">
            <w:rPr>
              <w:rFonts w:ascii="Times New Roman" w:hAnsi="Times New Roman" w:cs="Times New Roman"/>
              <w:color w:val="000000" w:themeColor="text1"/>
              <w:sz w:val="24"/>
              <w:szCs w:val="24"/>
            </w:rPr>
            <w:fldChar w:fldCharType="begin"/>
          </w:r>
          <w:r w:rsidRPr="00FF646E">
            <w:rPr>
              <w:rFonts w:ascii="Times New Roman" w:hAnsi="Times New Roman" w:cs="Times New Roman"/>
              <w:color w:val="000000" w:themeColor="text1"/>
              <w:sz w:val="24"/>
              <w:szCs w:val="24"/>
            </w:rPr>
            <w:instrText xml:space="preserve"> TOC \o "1-3" \h \z \u </w:instrText>
          </w:r>
          <w:r w:rsidRPr="00FF646E">
            <w:rPr>
              <w:rFonts w:ascii="Times New Roman" w:hAnsi="Times New Roman" w:cs="Times New Roman"/>
              <w:color w:val="000000" w:themeColor="text1"/>
              <w:sz w:val="24"/>
              <w:szCs w:val="24"/>
            </w:rPr>
            <w:fldChar w:fldCharType="separate"/>
          </w:r>
          <w:hyperlink w:anchor="_Toc139630390" w:history="1">
            <w:r w:rsidR="00CD4FFA" w:rsidRPr="007723CC">
              <w:rPr>
                <w:rStyle w:val="af6"/>
                <w:rFonts w:ascii="Times New Roman" w:hAnsi="Times New Roman" w:cs="Times New Roman"/>
                <w:b/>
                <w:iCs/>
                <w:noProof/>
              </w:rPr>
              <w:t>1.</w:t>
            </w:r>
            <w:r w:rsidR="00CD4FFA">
              <w:rPr>
                <w:rFonts w:eastAsiaTheme="minorEastAsia"/>
                <w:noProof/>
                <w:lang w:eastAsia="ru-RU"/>
              </w:rPr>
              <w:tab/>
            </w:r>
            <w:r w:rsidR="00CD4FFA" w:rsidRPr="007723CC">
              <w:rPr>
                <w:rStyle w:val="af6"/>
                <w:rFonts w:ascii="Times New Roman" w:hAnsi="Times New Roman" w:cs="Times New Roman"/>
                <w:b/>
                <w:iCs/>
                <w:noProof/>
              </w:rPr>
              <w:t>ОБЩИЕ ПОЛОЖЕНИЯ</w:t>
            </w:r>
            <w:r w:rsidR="00CD4FFA">
              <w:rPr>
                <w:noProof/>
                <w:webHidden/>
              </w:rPr>
              <w:tab/>
            </w:r>
            <w:r w:rsidR="00CD4FFA">
              <w:rPr>
                <w:noProof/>
                <w:webHidden/>
              </w:rPr>
              <w:fldChar w:fldCharType="begin"/>
            </w:r>
            <w:r w:rsidR="00CD4FFA">
              <w:rPr>
                <w:noProof/>
                <w:webHidden/>
              </w:rPr>
              <w:instrText xml:space="preserve"> PAGEREF _Toc139630390 \h </w:instrText>
            </w:r>
            <w:r w:rsidR="00CD4FFA">
              <w:rPr>
                <w:noProof/>
                <w:webHidden/>
              </w:rPr>
            </w:r>
            <w:r w:rsidR="00CD4FFA">
              <w:rPr>
                <w:noProof/>
                <w:webHidden/>
              </w:rPr>
              <w:fldChar w:fldCharType="separate"/>
            </w:r>
            <w:r w:rsidR="00CD4FFA">
              <w:rPr>
                <w:noProof/>
                <w:webHidden/>
              </w:rPr>
              <w:t>2</w:t>
            </w:r>
            <w:r w:rsidR="00CD4FFA">
              <w:rPr>
                <w:noProof/>
                <w:webHidden/>
              </w:rPr>
              <w:fldChar w:fldCharType="end"/>
            </w:r>
          </w:hyperlink>
        </w:p>
        <w:p w14:paraId="11B9E390" w14:textId="6E47AE0C" w:rsidR="00CD4FFA" w:rsidRDefault="004947F4">
          <w:pPr>
            <w:pStyle w:val="13"/>
            <w:tabs>
              <w:tab w:val="right" w:leader="dot" w:pos="9912"/>
            </w:tabs>
            <w:rPr>
              <w:rFonts w:eastAsiaTheme="minorEastAsia"/>
              <w:noProof/>
              <w:lang w:eastAsia="ru-RU"/>
            </w:rPr>
          </w:pPr>
          <w:hyperlink w:anchor="_Toc139630391" w:history="1">
            <w:r w:rsidR="00CD4FFA" w:rsidRPr="007723CC">
              <w:rPr>
                <w:rStyle w:val="af6"/>
                <w:rFonts w:ascii="Times New Roman" w:eastAsia="Times New Roman" w:hAnsi="Times New Roman" w:cs="Times New Roman"/>
                <w:b/>
                <w:noProof/>
                <w:lang w:eastAsia="ru-RU"/>
              </w:rPr>
              <w:t>ОСНОВНЫЕ ПОНЯТИЯ, ИСПОЛЬЗУЕМЫЕ В НАСТОЯЩЕЙ ПОЛИТИКЕ</w:t>
            </w:r>
            <w:r w:rsidR="00CD4FFA">
              <w:rPr>
                <w:noProof/>
                <w:webHidden/>
              </w:rPr>
              <w:tab/>
            </w:r>
            <w:r w:rsidR="00CD4FFA">
              <w:rPr>
                <w:noProof/>
                <w:webHidden/>
              </w:rPr>
              <w:fldChar w:fldCharType="begin"/>
            </w:r>
            <w:r w:rsidR="00CD4FFA">
              <w:rPr>
                <w:noProof/>
                <w:webHidden/>
              </w:rPr>
              <w:instrText xml:space="preserve"> PAGEREF _Toc139630391 \h </w:instrText>
            </w:r>
            <w:r w:rsidR="00CD4FFA">
              <w:rPr>
                <w:noProof/>
                <w:webHidden/>
              </w:rPr>
            </w:r>
            <w:r w:rsidR="00CD4FFA">
              <w:rPr>
                <w:noProof/>
                <w:webHidden/>
              </w:rPr>
              <w:fldChar w:fldCharType="separate"/>
            </w:r>
            <w:r w:rsidR="00CD4FFA">
              <w:rPr>
                <w:noProof/>
                <w:webHidden/>
              </w:rPr>
              <w:t>4</w:t>
            </w:r>
            <w:r w:rsidR="00CD4FFA">
              <w:rPr>
                <w:noProof/>
                <w:webHidden/>
              </w:rPr>
              <w:fldChar w:fldCharType="end"/>
            </w:r>
          </w:hyperlink>
        </w:p>
        <w:p w14:paraId="235BB7F9" w14:textId="1C93C959" w:rsidR="00CD4FFA" w:rsidRDefault="004947F4">
          <w:pPr>
            <w:pStyle w:val="13"/>
            <w:tabs>
              <w:tab w:val="left" w:pos="440"/>
              <w:tab w:val="right" w:leader="dot" w:pos="9912"/>
            </w:tabs>
            <w:rPr>
              <w:rFonts w:eastAsiaTheme="minorEastAsia"/>
              <w:noProof/>
              <w:lang w:eastAsia="ru-RU"/>
            </w:rPr>
          </w:pPr>
          <w:hyperlink w:anchor="_Toc139630392" w:history="1">
            <w:r w:rsidR="00CD4FFA" w:rsidRPr="007723CC">
              <w:rPr>
                <w:rStyle w:val="af6"/>
                <w:rFonts w:ascii="Times New Roman" w:eastAsia="Times New Roman" w:hAnsi="Times New Roman" w:cs="Times New Roman"/>
                <w:b/>
                <w:noProof/>
                <w:lang w:eastAsia="ru-RU"/>
              </w:rPr>
              <w:t>2.</w:t>
            </w:r>
            <w:r w:rsidR="00CD4FFA">
              <w:rPr>
                <w:rFonts w:eastAsiaTheme="minorEastAsia"/>
                <w:noProof/>
                <w:lang w:eastAsia="ru-RU"/>
              </w:rPr>
              <w:tab/>
            </w:r>
            <w:r w:rsidR="00CD4FFA" w:rsidRPr="007723CC">
              <w:rPr>
                <w:rStyle w:val="af6"/>
                <w:rFonts w:ascii="Times New Roman" w:eastAsia="Times New Roman" w:hAnsi="Times New Roman" w:cs="Times New Roman"/>
                <w:b/>
                <w:noProof/>
                <w:lang w:eastAsia="ru-RU"/>
              </w:rPr>
              <w:t>ПРИНЦИПЫ ОБРАБОТКИ ПЕРСОНАЛЬНЫХ ДАННЫХ</w:t>
            </w:r>
            <w:r w:rsidR="00CD4FFA">
              <w:rPr>
                <w:noProof/>
                <w:webHidden/>
              </w:rPr>
              <w:tab/>
            </w:r>
            <w:r w:rsidR="00CD4FFA">
              <w:rPr>
                <w:noProof/>
                <w:webHidden/>
              </w:rPr>
              <w:fldChar w:fldCharType="begin"/>
            </w:r>
            <w:r w:rsidR="00CD4FFA">
              <w:rPr>
                <w:noProof/>
                <w:webHidden/>
              </w:rPr>
              <w:instrText xml:space="preserve"> PAGEREF _Toc139630392 \h </w:instrText>
            </w:r>
            <w:r w:rsidR="00CD4FFA">
              <w:rPr>
                <w:noProof/>
                <w:webHidden/>
              </w:rPr>
            </w:r>
            <w:r w:rsidR="00CD4FFA">
              <w:rPr>
                <w:noProof/>
                <w:webHidden/>
              </w:rPr>
              <w:fldChar w:fldCharType="separate"/>
            </w:r>
            <w:r w:rsidR="00CD4FFA">
              <w:rPr>
                <w:noProof/>
                <w:webHidden/>
              </w:rPr>
              <w:t>5</w:t>
            </w:r>
            <w:r w:rsidR="00CD4FFA">
              <w:rPr>
                <w:noProof/>
                <w:webHidden/>
              </w:rPr>
              <w:fldChar w:fldCharType="end"/>
            </w:r>
          </w:hyperlink>
        </w:p>
        <w:p w14:paraId="10AD88D4" w14:textId="185E0895" w:rsidR="00CD4FFA" w:rsidRDefault="004947F4">
          <w:pPr>
            <w:pStyle w:val="13"/>
            <w:tabs>
              <w:tab w:val="right" w:leader="dot" w:pos="9912"/>
            </w:tabs>
            <w:rPr>
              <w:rFonts w:eastAsiaTheme="minorEastAsia"/>
              <w:noProof/>
              <w:lang w:eastAsia="ru-RU"/>
            </w:rPr>
          </w:pPr>
          <w:hyperlink w:anchor="_Toc139630393" w:history="1">
            <w:r w:rsidR="00CD4FFA" w:rsidRPr="007723CC">
              <w:rPr>
                <w:rStyle w:val="af6"/>
                <w:rFonts w:ascii="Times New Roman" w:hAnsi="Times New Roman" w:cs="Times New Roman"/>
                <w:b/>
                <w:noProof/>
              </w:rPr>
              <w:t>3. ПРАВОВЫЕ ОСНОВАНИЯ ОБРАБОТКИ ПЕРСОНАЛЬНЫХ ДАННЫХ</w:t>
            </w:r>
            <w:r w:rsidR="00CD4FFA">
              <w:rPr>
                <w:noProof/>
                <w:webHidden/>
              </w:rPr>
              <w:tab/>
            </w:r>
            <w:r w:rsidR="00CD4FFA">
              <w:rPr>
                <w:noProof/>
                <w:webHidden/>
              </w:rPr>
              <w:fldChar w:fldCharType="begin"/>
            </w:r>
            <w:r w:rsidR="00CD4FFA">
              <w:rPr>
                <w:noProof/>
                <w:webHidden/>
              </w:rPr>
              <w:instrText xml:space="preserve"> PAGEREF _Toc139630393 \h </w:instrText>
            </w:r>
            <w:r w:rsidR="00CD4FFA">
              <w:rPr>
                <w:noProof/>
                <w:webHidden/>
              </w:rPr>
            </w:r>
            <w:r w:rsidR="00CD4FFA">
              <w:rPr>
                <w:noProof/>
                <w:webHidden/>
              </w:rPr>
              <w:fldChar w:fldCharType="separate"/>
            </w:r>
            <w:r w:rsidR="00CD4FFA">
              <w:rPr>
                <w:noProof/>
                <w:webHidden/>
              </w:rPr>
              <w:t>5</w:t>
            </w:r>
            <w:r w:rsidR="00CD4FFA">
              <w:rPr>
                <w:noProof/>
                <w:webHidden/>
              </w:rPr>
              <w:fldChar w:fldCharType="end"/>
            </w:r>
          </w:hyperlink>
        </w:p>
        <w:p w14:paraId="6C66D76C" w14:textId="32D8AE86" w:rsidR="00CD4FFA" w:rsidRDefault="004947F4">
          <w:pPr>
            <w:pStyle w:val="13"/>
            <w:tabs>
              <w:tab w:val="left" w:pos="440"/>
              <w:tab w:val="right" w:leader="dot" w:pos="9912"/>
            </w:tabs>
            <w:rPr>
              <w:rFonts w:eastAsiaTheme="minorEastAsia"/>
              <w:noProof/>
              <w:lang w:eastAsia="ru-RU"/>
            </w:rPr>
          </w:pPr>
          <w:hyperlink w:anchor="_Toc139630394" w:history="1">
            <w:r w:rsidR="00CD4FFA" w:rsidRPr="007723CC">
              <w:rPr>
                <w:rStyle w:val="af6"/>
                <w:rFonts w:ascii="Times New Roman" w:hAnsi="Times New Roman" w:cs="Times New Roman"/>
                <w:b/>
                <w:noProof/>
              </w:rPr>
              <w:t>4.</w:t>
            </w:r>
            <w:r w:rsidR="00CD4FFA">
              <w:rPr>
                <w:rFonts w:eastAsiaTheme="minorEastAsia"/>
                <w:noProof/>
                <w:lang w:eastAsia="ru-RU"/>
              </w:rPr>
              <w:tab/>
            </w:r>
            <w:r w:rsidR="00CD4FFA" w:rsidRPr="007723CC">
              <w:rPr>
                <w:rStyle w:val="af6"/>
                <w:rFonts w:ascii="Times New Roman" w:hAnsi="Times New Roman" w:cs="Times New Roman"/>
                <w:b/>
                <w:noProof/>
              </w:rPr>
              <w:t>КАТЕГОРИИ СУБЪЕКТОВ ПЕРСОНАЛЬНЫХ ДАННЫХ</w:t>
            </w:r>
            <w:r w:rsidR="00CD4FFA">
              <w:rPr>
                <w:noProof/>
                <w:webHidden/>
              </w:rPr>
              <w:tab/>
            </w:r>
            <w:r w:rsidR="00CD4FFA">
              <w:rPr>
                <w:noProof/>
                <w:webHidden/>
              </w:rPr>
              <w:fldChar w:fldCharType="begin"/>
            </w:r>
            <w:r w:rsidR="00CD4FFA">
              <w:rPr>
                <w:noProof/>
                <w:webHidden/>
              </w:rPr>
              <w:instrText xml:space="preserve"> PAGEREF _Toc139630394 \h </w:instrText>
            </w:r>
            <w:r w:rsidR="00CD4FFA">
              <w:rPr>
                <w:noProof/>
                <w:webHidden/>
              </w:rPr>
            </w:r>
            <w:r w:rsidR="00CD4FFA">
              <w:rPr>
                <w:noProof/>
                <w:webHidden/>
              </w:rPr>
              <w:fldChar w:fldCharType="separate"/>
            </w:r>
            <w:r w:rsidR="00CD4FFA">
              <w:rPr>
                <w:noProof/>
                <w:webHidden/>
              </w:rPr>
              <w:t>6</w:t>
            </w:r>
            <w:r w:rsidR="00CD4FFA">
              <w:rPr>
                <w:noProof/>
                <w:webHidden/>
              </w:rPr>
              <w:fldChar w:fldCharType="end"/>
            </w:r>
          </w:hyperlink>
        </w:p>
        <w:p w14:paraId="40634318" w14:textId="77ED2426" w:rsidR="00CD4FFA" w:rsidRDefault="004947F4">
          <w:pPr>
            <w:pStyle w:val="13"/>
            <w:tabs>
              <w:tab w:val="left" w:pos="440"/>
              <w:tab w:val="right" w:leader="dot" w:pos="9912"/>
            </w:tabs>
            <w:rPr>
              <w:rFonts w:eastAsiaTheme="minorEastAsia"/>
              <w:noProof/>
              <w:lang w:eastAsia="ru-RU"/>
            </w:rPr>
          </w:pPr>
          <w:hyperlink w:anchor="_Toc139630395" w:history="1">
            <w:r w:rsidR="00CD4FFA" w:rsidRPr="007723CC">
              <w:rPr>
                <w:rStyle w:val="af6"/>
                <w:rFonts w:ascii="Times New Roman" w:hAnsi="Times New Roman" w:cs="Times New Roman"/>
                <w:b/>
                <w:noProof/>
              </w:rPr>
              <w:t>5.</w:t>
            </w:r>
            <w:r w:rsidR="00CD4FFA">
              <w:rPr>
                <w:rFonts w:eastAsiaTheme="minorEastAsia"/>
                <w:noProof/>
                <w:lang w:eastAsia="ru-RU"/>
              </w:rPr>
              <w:tab/>
            </w:r>
            <w:r w:rsidR="00CD4FFA" w:rsidRPr="007723CC">
              <w:rPr>
                <w:rStyle w:val="af6"/>
                <w:rFonts w:ascii="Times New Roman" w:hAnsi="Times New Roman" w:cs="Times New Roman"/>
                <w:b/>
                <w:noProof/>
              </w:rPr>
              <w:t>ЦЕЛИ, КАТЕГОРИИ И ПЕРЕЧЕНЬ  ОБРАБАТЫВАЕМЫХ  ПЕРСОНАЛЬНЫХ ДАННЫХ</w:t>
            </w:r>
            <w:r w:rsidR="00CD4FFA">
              <w:rPr>
                <w:noProof/>
                <w:webHidden/>
              </w:rPr>
              <w:tab/>
            </w:r>
            <w:r w:rsidR="00CD4FFA">
              <w:rPr>
                <w:noProof/>
                <w:webHidden/>
              </w:rPr>
              <w:fldChar w:fldCharType="begin"/>
            </w:r>
            <w:r w:rsidR="00CD4FFA">
              <w:rPr>
                <w:noProof/>
                <w:webHidden/>
              </w:rPr>
              <w:instrText xml:space="preserve"> PAGEREF _Toc139630395 \h </w:instrText>
            </w:r>
            <w:r w:rsidR="00CD4FFA">
              <w:rPr>
                <w:noProof/>
                <w:webHidden/>
              </w:rPr>
            </w:r>
            <w:r w:rsidR="00CD4FFA">
              <w:rPr>
                <w:noProof/>
                <w:webHidden/>
              </w:rPr>
              <w:fldChar w:fldCharType="separate"/>
            </w:r>
            <w:r w:rsidR="00CD4FFA">
              <w:rPr>
                <w:noProof/>
                <w:webHidden/>
              </w:rPr>
              <w:t>7</w:t>
            </w:r>
            <w:r w:rsidR="00CD4FFA">
              <w:rPr>
                <w:noProof/>
                <w:webHidden/>
              </w:rPr>
              <w:fldChar w:fldCharType="end"/>
            </w:r>
          </w:hyperlink>
        </w:p>
        <w:p w14:paraId="3B11C91C" w14:textId="586AB254" w:rsidR="00CD4FFA" w:rsidRDefault="004947F4">
          <w:pPr>
            <w:pStyle w:val="13"/>
            <w:tabs>
              <w:tab w:val="left" w:pos="440"/>
              <w:tab w:val="right" w:leader="dot" w:pos="9912"/>
            </w:tabs>
            <w:rPr>
              <w:rFonts w:eastAsiaTheme="minorEastAsia"/>
              <w:noProof/>
              <w:lang w:eastAsia="ru-RU"/>
            </w:rPr>
          </w:pPr>
          <w:hyperlink w:anchor="_Toc139630396" w:history="1">
            <w:r w:rsidR="00CD4FFA" w:rsidRPr="007723CC">
              <w:rPr>
                <w:rStyle w:val="af6"/>
                <w:rFonts w:ascii="Times New Roman" w:hAnsi="Times New Roman" w:cs="Times New Roman"/>
                <w:b/>
                <w:noProof/>
              </w:rPr>
              <w:t>6.</w:t>
            </w:r>
            <w:r w:rsidR="00CD4FFA">
              <w:rPr>
                <w:rFonts w:eastAsiaTheme="minorEastAsia"/>
                <w:noProof/>
                <w:lang w:eastAsia="ru-RU"/>
              </w:rPr>
              <w:tab/>
            </w:r>
            <w:r w:rsidR="00CD4FFA" w:rsidRPr="007723CC">
              <w:rPr>
                <w:rStyle w:val="af6"/>
                <w:rFonts w:ascii="Times New Roman" w:hAnsi="Times New Roman" w:cs="Times New Roman"/>
                <w:b/>
                <w:noProof/>
              </w:rPr>
              <w:t>ПОРЯДОК И УСЛОВИЯ ОБРАБОТКИ ПЕРСОНАЛЬНЫХ ДАННЫХ</w:t>
            </w:r>
            <w:r w:rsidR="00CD4FFA">
              <w:rPr>
                <w:noProof/>
                <w:webHidden/>
              </w:rPr>
              <w:tab/>
            </w:r>
            <w:r w:rsidR="00CD4FFA">
              <w:rPr>
                <w:noProof/>
                <w:webHidden/>
              </w:rPr>
              <w:fldChar w:fldCharType="begin"/>
            </w:r>
            <w:r w:rsidR="00CD4FFA">
              <w:rPr>
                <w:noProof/>
                <w:webHidden/>
              </w:rPr>
              <w:instrText xml:space="preserve"> PAGEREF _Toc139630396 \h </w:instrText>
            </w:r>
            <w:r w:rsidR="00CD4FFA">
              <w:rPr>
                <w:noProof/>
                <w:webHidden/>
              </w:rPr>
            </w:r>
            <w:r w:rsidR="00CD4FFA">
              <w:rPr>
                <w:noProof/>
                <w:webHidden/>
              </w:rPr>
              <w:fldChar w:fldCharType="separate"/>
            </w:r>
            <w:r w:rsidR="00CD4FFA">
              <w:rPr>
                <w:noProof/>
                <w:webHidden/>
              </w:rPr>
              <w:t>15</w:t>
            </w:r>
            <w:r w:rsidR="00CD4FFA">
              <w:rPr>
                <w:noProof/>
                <w:webHidden/>
              </w:rPr>
              <w:fldChar w:fldCharType="end"/>
            </w:r>
          </w:hyperlink>
        </w:p>
        <w:p w14:paraId="345D0566" w14:textId="7BEE1EBA" w:rsidR="00CD4FFA" w:rsidRDefault="004947F4">
          <w:pPr>
            <w:pStyle w:val="13"/>
            <w:tabs>
              <w:tab w:val="left" w:pos="440"/>
              <w:tab w:val="right" w:leader="dot" w:pos="9912"/>
            </w:tabs>
            <w:rPr>
              <w:rFonts w:eastAsiaTheme="minorEastAsia"/>
              <w:noProof/>
              <w:lang w:eastAsia="ru-RU"/>
            </w:rPr>
          </w:pPr>
          <w:hyperlink w:anchor="_Toc139630397" w:history="1">
            <w:r w:rsidR="00CD4FFA" w:rsidRPr="007723CC">
              <w:rPr>
                <w:rStyle w:val="af6"/>
                <w:rFonts w:ascii="Times New Roman" w:hAnsi="Times New Roman" w:cs="Times New Roman"/>
                <w:b/>
                <w:noProof/>
              </w:rPr>
              <w:t>7.</w:t>
            </w:r>
            <w:r w:rsidR="00CD4FFA">
              <w:rPr>
                <w:rFonts w:eastAsiaTheme="minorEastAsia"/>
                <w:noProof/>
                <w:lang w:eastAsia="ru-RU"/>
              </w:rPr>
              <w:tab/>
            </w:r>
            <w:r w:rsidR="00CD4FFA" w:rsidRPr="007723CC">
              <w:rPr>
                <w:rStyle w:val="af6"/>
                <w:rFonts w:ascii="Times New Roman" w:hAnsi="Times New Roman" w:cs="Times New Roman"/>
                <w:b/>
                <w:noProof/>
              </w:rPr>
              <w:t>МЕРЫ ПО ОБЕСПЕЧЕНИЮ БЕЗОПАСНОСТИ ПЕРСОНАЛЬНЫХ ДАННЫХ ПРИ ИХ ОБРАБОТКЕ</w:t>
            </w:r>
            <w:r w:rsidR="00CD4FFA">
              <w:rPr>
                <w:noProof/>
                <w:webHidden/>
              </w:rPr>
              <w:tab/>
            </w:r>
            <w:r w:rsidR="00CD4FFA">
              <w:rPr>
                <w:noProof/>
                <w:webHidden/>
              </w:rPr>
              <w:fldChar w:fldCharType="begin"/>
            </w:r>
            <w:r w:rsidR="00CD4FFA">
              <w:rPr>
                <w:noProof/>
                <w:webHidden/>
              </w:rPr>
              <w:instrText xml:space="preserve"> PAGEREF _Toc139630397 \h </w:instrText>
            </w:r>
            <w:r w:rsidR="00CD4FFA">
              <w:rPr>
                <w:noProof/>
                <w:webHidden/>
              </w:rPr>
            </w:r>
            <w:r w:rsidR="00CD4FFA">
              <w:rPr>
                <w:noProof/>
                <w:webHidden/>
              </w:rPr>
              <w:fldChar w:fldCharType="separate"/>
            </w:r>
            <w:r w:rsidR="00CD4FFA">
              <w:rPr>
                <w:noProof/>
                <w:webHidden/>
              </w:rPr>
              <w:t>16</w:t>
            </w:r>
            <w:r w:rsidR="00CD4FFA">
              <w:rPr>
                <w:noProof/>
                <w:webHidden/>
              </w:rPr>
              <w:fldChar w:fldCharType="end"/>
            </w:r>
          </w:hyperlink>
        </w:p>
        <w:p w14:paraId="6FA4E5CE" w14:textId="5A0D6585" w:rsidR="00CD4FFA" w:rsidRDefault="004947F4">
          <w:pPr>
            <w:pStyle w:val="13"/>
            <w:tabs>
              <w:tab w:val="left" w:pos="440"/>
              <w:tab w:val="right" w:leader="dot" w:pos="9912"/>
            </w:tabs>
            <w:rPr>
              <w:rFonts w:eastAsiaTheme="minorEastAsia"/>
              <w:noProof/>
              <w:lang w:eastAsia="ru-RU"/>
            </w:rPr>
          </w:pPr>
          <w:hyperlink w:anchor="_Toc139630398" w:history="1">
            <w:r w:rsidR="00CD4FFA" w:rsidRPr="007723CC">
              <w:rPr>
                <w:rStyle w:val="af6"/>
                <w:rFonts w:ascii="Times New Roman" w:hAnsi="Times New Roman" w:cs="Times New Roman"/>
                <w:b/>
                <w:noProof/>
              </w:rPr>
              <w:t>8.</w:t>
            </w:r>
            <w:r w:rsidR="00CD4FFA">
              <w:rPr>
                <w:rFonts w:eastAsiaTheme="minorEastAsia"/>
                <w:noProof/>
                <w:lang w:eastAsia="ru-RU"/>
              </w:rPr>
              <w:tab/>
            </w:r>
            <w:r w:rsidR="00CD4FFA" w:rsidRPr="007723CC">
              <w:rPr>
                <w:rStyle w:val="af6"/>
                <w:rFonts w:ascii="Times New Roman" w:hAnsi="Times New Roman" w:cs="Times New Roman"/>
                <w:b/>
                <w:noProof/>
              </w:rPr>
              <w:t>ПРАВА СУБЪЕКТОВ ПЕРСОНАЛЬНЫХ ДАННЫХ</w:t>
            </w:r>
            <w:r w:rsidR="00CD4FFA">
              <w:rPr>
                <w:noProof/>
                <w:webHidden/>
              </w:rPr>
              <w:tab/>
            </w:r>
            <w:r w:rsidR="00CD4FFA">
              <w:rPr>
                <w:noProof/>
                <w:webHidden/>
              </w:rPr>
              <w:fldChar w:fldCharType="begin"/>
            </w:r>
            <w:r w:rsidR="00CD4FFA">
              <w:rPr>
                <w:noProof/>
                <w:webHidden/>
              </w:rPr>
              <w:instrText xml:space="preserve"> PAGEREF _Toc139630398 \h </w:instrText>
            </w:r>
            <w:r w:rsidR="00CD4FFA">
              <w:rPr>
                <w:noProof/>
                <w:webHidden/>
              </w:rPr>
            </w:r>
            <w:r w:rsidR="00CD4FFA">
              <w:rPr>
                <w:noProof/>
                <w:webHidden/>
              </w:rPr>
              <w:fldChar w:fldCharType="separate"/>
            </w:r>
            <w:r w:rsidR="00CD4FFA">
              <w:rPr>
                <w:noProof/>
                <w:webHidden/>
              </w:rPr>
              <w:t>17</w:t>
            </w:r>
            <w:r w:rsidR="00CD4FFA">
              <w:rPr>
                <w:noProof/>
                <w:webHidden/>
              </w:rPr>
              <w:fldChar w:fldCharType="end"/>
            </w:r>
          </w:hyperlink>
        </w:p>
        <w:p w14:paraId="2411022E" w14:textId="33E8B789" w:rsidR="00CD4FFA" w:rsidRDefault="004947F4">
          <w:pPr>
            <w:pStyle w:val="13"/>
            <w:tabs>
              <w:tab w:val="right" w:leader="dot" w:pos="9912"/>
            </w:tabs>
            <w:rPr>
              <w:rFonts w:eastAsiaTheme="minorEastAsia"/>
              <w:noProof/>
              <w:lang w:eastAsia="ru-RU"/>
            </w:rPr>
          </w:pPr>
          <w:hyperlink w:anchor="_Toc139630399" w:history="1">
            <w:r w:rsidR="00CD4FFA" w:rsidRPr="007723CC">
              <w:rPr>
                <w:rStyle w:val="af6"/>
                <w:rFonts w:ascii="Times New Roman" w:hAnsi="Times New Roman" w:cs="Times New Roman"/>
                <w:b/>
                <w:noProof/>
              </w:rPr>
              <w:t>9. ЗАКЛЮЧИТЕЛЬНЫЕ ПОЛОЖЕНИЯ</w:t>
            </w:r>
            <w:r w:rsidR="00CD4FFA">
              <w:rPr>
                <w:noProof/>
                <w:webHidden/>
              </w:rPr>
              <w:tab/>
            </w:r>
            <w:r w:rsidR="00CD4FFA">
              <w:rPr>
                <w:noProof/>
                <w:webHidden/>
              </w:rPr>
              <w:fldChar w:fldCharType="begin"/>
            </w:r>
            <w:r w:rsidR="00CD4FFA">
              <w:rPr>
                <w:noProof/>
                <w:webHidden/>
              </w:rPr>
              <w:instrText xml:space="preserve"> PAGEREF _Toc139630399 \h </w:instrText>
            </w:r>
            <w:r w:rsidR="00CD4FFA">
              <w:rPr>
                <w:noProof/>
                <w:webHidden/>
              </w:rPr>
            </w:r>
            <w:r w:rsidR="00CD4FFA">
              <w:rPr>
                <w:noProof/>
                <w:webHidden/>
              </w:rPr>
              <w:fldChar w:fldCharType="separate"/>
            </w:r>
            <w:r w:rsidR="00CD4FFA">
              <w:rPr>
                <w:noProof/>
                <w:webHidden/>
              </w:rPr>
              <w:t>18</w:t>
            </w:r>
            <w:r w:rsidR="00CD4FFA">
              <w:rPr>
                <w:noProof/>
                <w:webHidden/>
              </w:rPr>
              <w:fldChar w:fldCharType="end"/>
            </w:r>
          </w:hyperlink>
        </w:p>
        <w:p w14:paraId="605D3C84" w14:textId="2AF8AA46" w:rsidR="0014713F" w:rsidRPr="00FF646E" w:rsidRDefault="0014713F">
          <w:pPr>
            <w:rPr>
              <w:color w:val="000000" w:themeColor="text1"/>
            </w:rPr>
          </w:pPr>
          <w:r w:rsidRPr="00FF646E">
            <w:rPr>
              <w:rFonts w:ascii="Times New Roman" w:hAnsi="Times New Roman" w:cs="Times New Roman"/>
              <w:b/>
              <w:bCs/>
              <w:color w:val="000000" w:themeColor="text1"/>
              <w:sz w:val="24"/>
              <w:szCs w:val="24"/>
            </w:rPr>
            <w:fldChar w:fldCharType="end"/>
          </w:r>
        </w:p>
      </w:sdtContent>
    </w:sdt>
    <w:p w14:paraId="3D7AD1B9" w14:textId="77777777" w:rsidR="00BE33D2" w:rsidRPr="00FF646E" w:rsidRDefault="00BE33D2" w:rsidP="00BC5F99">
      <w:pPr>
        <w:spacing w:after="0" w:line="240" w:lineRule="auto"/>
        <w:rPr>
          <w:rFonts w:ascii="Times New Roman" w:hAnsi="Times New Roman" w:cs="Times New Roman"/>
          <w:color w:val="000000" w:themeColor="text1"/>
          <w:sz w:val="24"/>
          <w:szCs w:val="24"/>
        </w:rPr>
      </w:pPr>
    </w:p>
    <w:p w14:paraId="5C3A01FB"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7A3A0376"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0CD2A834"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6A7B03A8"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4874C5BD"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2C5A6B0A"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794BEE57"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2FB249B5"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6EFB7BDB"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5A624739"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1F7EA693"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34DF0078"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2E8A3A8F"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6840A60C"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0EB0D3CB"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6271E4D1"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07771B70"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43D590C0"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067DF2A6"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2FF09F28"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22E6D024"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20DA0C91"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519296D1"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371D197F"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197AA67F"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133C1E3A"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7F7FD2DA"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697B1BCD"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4C2A207C"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6492E3CD" w14:textId="77777777" w:rsidR="00BE33D2" w:rsidRPr="00FF646E" w:rsidRDefault="00BE33D2" w:rsidP="004C4A61">
      <w:pPr>
        <w:spacing w:after="0" w:line="240" w:lineRule="auto"/>
        <w:ind w:left="3403" w:firstLine="708"/>
        <w:rPr>
          <w:rFonts w:ascii="Times New Roman" w:hAnsi="Times New Roman" w:cs="Times New Roman"/>
          <w:color w:val="000000" w:themeColor="text1"/>
          <w:sz w:val="24"/>
          <w:szCs w:val="24"/>
        </w:rPr>
      </w:pPr>
    </w:p>
    <w:p w14:paraId="761A0E54" w14:textId="1B9908C6" w:rsidR="007A5CDB" w:rsidRPr="00FF646E" w:rsidRDefault="007A5CDB" w:rsidP="002E3BEB">
      <w:pPr>
        <w:pStyle w:val="1"/>
        <w:numPr>
          <w:ilvl w:val="0"/>
          <w:numId w:val="3"/>
        </w:numPr>
        <w:spacing w:before="0"/>
        <w:jc w:val="center"/>
        <w:rPr>
          <w:rStyle w:val="ad"/>
          <w:rFonts w:ascii="Times New Roman" w:hAnsi="Times New Roman" w:cs="Times New Roman"/>
          <w:b/>
          <w:i w:val="0"/>
          <w:color w:val="000000" w:themeColor="text1"/>
          <w:sz w:val="24"/>
          <w:szCs w:val="24"/>
          <w:u w:val="single"/>
        </w:rPr>
      </w:pPr>
      <w:bookmarkStart w:id="1" w:name="_Toc139630390"/>
      <w:r w:rsidRPr="00FF646E">
        <w:rPr>
          <w:rStyle w:val="ad"/>
          <w:rFonts w:ascii="Times New Roman" w:hAnsi="Times New Roman" w:cs="Times New Roman"/>
          <w:b/>
          <w:i w:val="0"/>
          <w:color w:val="000000" w:themeColor="text1"/>
          <w:sz w:val="24"/>
          <w:szCs w:val="24"/>
          <w:u w:val="single"/>
        </w:rPr>
        <w:t>ОБЩИЕ ПОЛОЖЕНИ</w:t>
      </w:r>
      <w:r w:rsidR="009F33F6" w:rsidRPr="00FF646E">
        <w:rPr>
          <w:rStyle w:val="ad"/>
          <w:rFonts w:ascii="Times New Roman" w:hAnsi="Times New Roman" w:cs="Times New Roman"/>
          <w:b/>
          <w:i w:val="0"/>
          <w:color w:val="000000" w:themeColor="text1"/>
          <w:sz w:val="24"/>
          <w:szCs w:val="24"/>
          <w:u w:val="single"/>
        </w:rPr>
        <w:t>Я</w:t>
      </w:r>
      <w:bookmarkEnd w:id="1"/>
    </w:p>
    <w:p w14:paraId="59187DA5" w14:textId="77777777" w:rsidR="002E3BEB" w:rsidRPr="00FF646E" w:rsidRDefault="002E3BEB" w:rsidP="002E3BEB">
      <w:pPr>
        <w:rPr>
          <w:color w:val="000000" w:themeColor="text1"/>
        </w:rPr>
      </w:pPr>
    </w:p>
    <w:p w14:paraId="52A136E0" w14:textId="521D74D3" w:rsidR="007A5CDB" w:rsidRPr="00FF646E" w:rsidRDefault="007A5CDB" w:rsidP="001B6E9F">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1.1.</w:t>
      </w:r>
      <w:r w:rsidR="001B6E9F" w:rsidRPr="001B6E9F">
        <w:rPr>
          <w:rFonts w:ascii="Times New Roman" w:eastAsia="Calibri" w:hAnsi="Times New Roman" w:cs="Times New Roman"/>
          <w:color w:val="000000" w:themeColor="text1"/>
          <w:sz w:val="24"/>
          <w:szCs w:val="24"/>
        </w:rPr>
        <w:t xml:space="preserve">  </w:t>
      </w:r>
      <w:proofErr w:type="gramStart"/>
      <w:r w:rsidRPr="00FF646E">
        <w:rPr>
          <w:rFonts w:ascii="Times New Roman" w:eastAsia="Calibri" w:hAnsi="Times New Roman" w:cs="Times New Roman"/>
          <w:color w:val="000000" w:themeColor="text1"/>
          <w:sz w:val="24"/>
          <w:szCs w:val="24"/>
        </w:rPr>
        <w:t xml:space="preserve">Политика </w:t>
      </w:r>
      <w:r w:rsidR="0024769E">
        <w:rPr>
          <w:rFonts w:ascii="Times New Roman" w:eastAsia="Calibri" w:hAnsi="Times New Roman" w:cs="Times New Roman"/>
          <w:color w:val="000000" w:themeColor="text1"/>
          <w:sz w:val="24"/>
          <w:szCs w:val="24"/>
        </w:rPr>
        <w:t xml:space="preserve">Муниципального Фонда поддержки развития экономики и </w:t>
      </w:r>
      <w:r w:rsidR="000B359B" w:rsidRPr="00FF646E">
        <w:rPr>
          <w:rFonts w:ascii="Times New Roman" w:eastAsia="Calibri" w:hAnsi="Times New Roman" w:cs="Times New Roman"/>
          <w:color w:val="000000" w:themeColor="text1"/>
          <w:sz w:val="24"/>
          <w:szCs w:val="24"/>
        </w:rPr>
        <w:t xml:space="preserve"> </w:t>
      </w:r>
      <w:r w:rsidR="0024769E">
        <w:rPr>
          <w:rFonts w:ascii="Times New Roman" w:eastAsia="Calibri" w:hAnsi="Times New Roman" w:cs="Times New Roman"/>
          <w:color w:val="000000" w:themeColor="text1"/>
          <w:sz w:val="24"/>
          <w:szCs w:val="24"/>
        </w:rPr>
        <w:t xml:space="preserve">предпринимательства </w:t>
      </w:r>
      <w:proofErr w:type="spellStart"/>
      <w:r w:rsidR="0024769E">
        <w:rPr>
          <w:rFonts w:ascii="Times New Roman" w:eastAsia="Calibri" w:hAnsi="Times New Roman" w:cs="Times New Roman"/>
          <w:color w:val="000000" w:themeColor="text1"/>
          <w:sz w:val="24"/>
          <w:szCs w:val="24"/>
        </w:rPr>
        <w:t>Лужского</w:t>
      </w:r>
      <w:proofErr w:type="spellEnd"/>
      <w:r w:rsidR="0024769E">
        <w:rPr>
          <w:rFonts w:ascii="Times New Roman" w:eastAsia="Calibri" w:hAnsi="Times New Roman" w:cs="Times New Roman"/>
          <w:color w:val="000000" w:themeColor="text1"/>
          <w:sz w:val="24"/>
          <w:szCs w:val="24"/>
        </w:rPr>
        <w:t xml:space="preserve"> района «Социально-деловой Центр» </w:t>
      </w:r>
      <w:r w:rsidRPr="00FF646E">
        <w:rPr>
          <w:rFonts w:ascii="Times New Roman" w:eastAsia="Calibri" w:hAnsi="Times New Roman" w:cs="Times New Roman"/>
          <w:color w:val="000000" w:themeColor="text1"/>
          <w:sz w:val="24"/>
          <w:szCs w:val="24"/>
        </w:rPr>
        <w:t>(далее – Фонд)</w:t>
      </w:r>
      <w:r w:rsidR="00961D60" w:rsidRPr="00FF646E">
        <w:rPr>
          <w:rFonts w:ascii="Times New Roman" w:eastAsia="Calibri" w:hAnsi="Times New Roman" w:cs="Times New Roman"/>
          <w:color w:val="000000" w:themeColor="text1"/>
          <w:sz w:val="24"/>
          <w:szCs w:val="24"/>
        </w:rPr>
        <w:t xml:space="preserve"> </w:t>
      </w:r>
      <w:r w:rsidR="00D970E0" w:rsidRPr="00FF646E">
        <w:rPr>
          <w:rFonts w:ascii="Times New Roman" w:eastAsia="Calibri" w:hAnsi="Times New Roman" w:cs="Times New Roman"/>
          <w:color w:val="000000" w:themeColor="text1"/>
          <w:sz w:val="24"/>
          <w:szCs w:val="24"/>
        </w:rPr>
        <w:t>в отношении обработки</w:t>
      </w:r>
      <w:r w:rsidR="00F0228C" w:rsidRPr="00FF646E">
        <w:rPr>
          <w:rFonts w:ascii="Times New Roman" w:eastAsia="Calibri" w:hAnsi="Times New Roman" w:cs="Times New Roman"/>
          <w:color w:val="000000" w:themeColor="text1"/>
          <w:sz w:val="24"/>
          <w:szCs w:val="24"/>
        </w:rPr>
        <w:t xml:space="preserve"> персональных данных</w:t>
      </w:r>
      <w:r w:rsidRPr="00FF646E">
        <w:rPr>
          <w:rFonts w:ascii="Times New Roman" w:eastAsia="Calibri" w:hAnsi="Times New Roman" w:cs="Times New Roman"/>
          <w:color w:val="000000" w:themeColor="text1"/>
          <w:sz w:val="24"/>
          <w:szCs w:val="24"/>
        </w:rPr>
        <w:t xml:space="preserve"> (далее – Политика)</w:t>
      </w:r>
      <w:r w:rsidR="00961D60" w:rsidRPr="00FF646E">
        <w:rPr>
          <w:rFonts w:ascii="Times New Roman" w:eastAsia="Calibri" w:hAnsi="Times New Roman" w:cs="Times New Roman"/>
          <w:color w:val="000000" w:themeColor="text1"/>
          <w:sz w:val="24"/>
          <w:szCs w:val="24"/>
        </w:rPr>
        <w:t xml:space="preserve">, </w:t>
      </w:r>
      <w:r w:rsidRPr="00FF646E">
        <w:rPr>
          <w:rFonts w:ascii="Times New Roman" w:eastAsia="Calibri" w:hAnsi="Times New Roman" w:cs="Times New Roman"/>
          <w:color w:val="000000" w:themeColor="text1"/>
          <w:sz w:val="24"/>
          <w:szCs w:val="24"/>
        </w:rPr>
        <w:t xml:space="preserve">разработана с учетом требований Конституции Российской Федерации, </w:t>
      </w:r>
      <w:r w:rsidR="009A5074" w:rsidRPr="00FF646E">
        <w:rPr>
          <w:rFonts w:ascii="Times New Roman" w:eastAsia="Calibri" w:hAnsi="Times New Roman" w:cs="Times New Roman"/>
          <w:color w:val="000000" w:themeColor="text1"/>
          <w:sz w:val="24"/>
          <w:szCs w:val="24"/>
        </w:rPr>
        <w:t xml:space="preserve">Трудового кодекса Российской Федерации, </w:t>
      </w:r>
      <w:r w:rsidRPr="00FF646E">
        <w:rPr>
          <w:rFonts w:ascii="Times New Roman" w:eastAsia="Calibri" w:hAnsi="Times New Roman" w:cs="Times New Roman"/>
          <w:color w:val="000000" w:themeColor="text1"/>
          <w:sz w:val="24"/>
          <w:szCs w:val="24"/>
        </w:rPr>
        <w:t xml:space="preserve">Федерального закона от 27.07.2006 </w:t>
      </w:r>
      <w:r w:rsidRPr="00FF646E">
        <w:rPr>
          <w:rFonts w:ascii="Times New Roman" w:eastAsia="Calibri" w:hAnsi="Times New Roman" w:cs="Times New Roman"/>
          <w:b/>
          <w:color w:val="000000" w:themeColor="text1"/>
          <w:sz w:val="24"/>
          <w:szCs w:val="24"/>
        </w:rPr>
        <w:t xml:space="preserve"> </w:t>
      </w:r>
      <w:r w:rsidRPr="00FF646E">
        <w:rPr>
          <w:rFonts w:ascii="Times New Roman" w:eastAsia="Calibri" w:hAnsi="Times New Roman" w:cs="Times New Roman"/>
          <w:color w:val="000000" w:themeColor="text1"/>
          <w:sz w:val="24"/>
          <w:szCs w:val="24"/>
        </w:rPr>
        <w:t xml:space="preserve">№ 152-ФЗ  «О персональных данных» (далее – Закон о персональных данных), </w:t>
      </w:r>
      <w:r w:rsidR="009A5074" w:rsidRPr="00FF646E">
        <w:rPr>
          <w:rFonts w:ascii="Times New Roman" w:eastAsia="Calibri" w:hAnsi="Times New Roman" w:cs="Times New Roman"/>
          <w:color w:val="000000" w:themeColor="text1"/>
          <w:sz w:val="24"/>
          <w:szCs w:val="24"/>
        </w:rPr>
        <w:t>Федерального закона «Об информации, информационных технологиях и о защите информации» от 27.07.2006 N 149-ФЗ</w:t>
      </w:r>
      <w:r w:rsidR="00F0228C" w:rsidRPr="00FF646E">
        <w:rPr>
          <w:rFonts w:ascii="Times New Roman" w:eastAsia="Calibri" w:hAnsi="Times New Roman" w:cs="Times New Roman"/>
          <w:color w:val="000000" w:themeColor="text1"/>
          <w:sz w:val="24"/>
          <w:szCs w:val="24"/>
        </w:rPr>
        <w:t xml:space="preserve">, </w:t>
      </w:r>
      <w:r w:rsidR="002E3BEB" w:rsidRPr="00FF646E">
        <w:rPr>
          <w:rFonts w:ascii="Times New Roman" w:eastAsia="Calibri" w:hAnsi="Times New Roman" w:cs="Times New Roman"/>
          <w:color w:val="000000" w:themeColor="text1"/>
          <w:sz w:val="24"/>
          <w:szCs w:val="24"/>
        </w:rPr>
        <w:t>Федерального</w:t>
      </w:r>
      <w:proofErr w:type="gramEnd"/>
      <w:r w:rsidR="002E3BEB" w:rsidRPr="00FF646E">
        <w:rPr>
          <w:rFonts w:ascii="Times New Roman" w:eastAsia="Calibri" w:hAnsi="Times New Roman" w:cs="Times New Roman"/>
          <w:color w:val="000000" w:themeColor="text1"/>
          <w:sz w:val="24"/>
          <w:szCs w:val="24"/>
        </w:rPr>
        <w:t xml:space="preserve"> </w:t>
      </w:r>
      <w:proofErr w:type="gramStart"/>
      <w:r w:rsidR="002E3BEB" w:rsidRPr="00FF646E">
        <w:rPr>
          <w:rFonts w:ascii="Times New Roman" w:eastAsia="Calibri" w:hAnsi="Times New Roman" w:cs="Times New Roman"/>
          <w:color w:val="000000" w:themeColor="text1"/>
          <w:sz w:val="24"/>
          <w:szCs w:val="24"/>
        </w:rPr>
        <w:t xml:space="preserve">закона от 07.08.2001 N 115-ФЗ "О противодействии легализации (отмыванию) доходов, полученных преступным путем, и финансированию терроризма", </w:t>
      </w:r>
      <w:r w:rsidRPr="00FF646E">
        <w:rPr>
          <w:rFonts w:ascii="Times New Roman" w:eastAsia="Calibri" w:hAnsi="Times New Roman" w:cs="Times New Roman"/>
          <w:color w:val="000000" w:themeColor="text1"/>
          <w:sz w:val="24"/>
          <w:szCs w:val="24"/>
        </w:rPr>
        <w:t>Указа Президента Российской Федерации от 06 марта 1997 г. № 188 «Об утверждении Перечня сведений конфиденциального характера», Постановления Правительства Российской Федерации от 15 сентября 2008 г. № 687 «Об утверждении Положения об особенностях обработки персональных данных, осуществляемой без использования средств автоматизации», Постановления Правительства Российской Федерации от</w:t>
      </w:r>
      <w:proofErr w:type="gramEnd"/>
      <w:r w:rsidRPr="00FF646E">
        <w:rPr>
          <w:rFonts w:ascii="Times New Roman" w:eastAsia="Calibri" w:hAnsi="Times New Roman" w:cs="Times New Roman"/>
          <w:color w:val="000000" w:themeColor="text1"/>
          <w:sz w:val="24"/>
          <w:szCs w:val="24"/>
        </w:rPr>
        <w:t xml:space="preserve"> </w:t>
      </w:r>
      <w:proofErr w:type="gramStart"/>
      <w:r w:rsidRPr="00FF646E">
        <w:rPr>
          <w:rFonts w:ascii="Times New Roman" w:eastAsia="Calibri" w:hAnsi="Times New Roman" w:cs="Times New Roman"/>
          <w:color w:val="000000" w:themeColor="text1"/>
          <w:sz w:val="24"/>
          <w:szCs w:val="24"/>
        </w:rPr>
        <w:t>6 июля 2008 г. № 512 «Об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 Постановления Правительства Российской Федерации от 1 ноября 2012 г. № 1119 «Об утверждении требований к защите персональных данных при их обработке в информационных системах персональных данных</w:t>
      </w:r>
      <w:r w:rsidR="00481143" w:rsidRPr="00FF646E">
        <w:rPr>
          <w:rFonts w:ascii="Times New Roman" w:eastAsia="Calibri" w:hAnsi="Times New Roman" w:cs="Times New Roman"/>
          <w:color w:val="000000" w:themeColor="text1"/>
          <w:sz w:val="24"/>
          <w:szCs w:val="24"/>
        </w:rPr>
        <w:t xml:space="preserve">», </w:t>
      </w:r>
      <w:r w:rsidRPr="00FF646E">
        <w:rPr>
          <w:rFonts w:ascii="Times New Roman" w:eastAsia="Calibri" w:hAnsi="Times New Roman" w:cs="Times New Roman"/>
          <w:color w:val="000000" w:themeColor="text1"/>
          <w:sz w:val="24"/>
          <w:szCs w:val="24"/>
        </w:rPr>
        <w:t>иных нормативных правовых актов Российской Федерации и нормативных документов уполномоченных органов</w:t>
      </w:r>
      <w:proofErr w:type="gramEnd"/>
      <w:r w:rsidRPr="00FF646E">
        <w:rPr>
          <w:rFonts w:ascii="Times New Roman" w:eastAsia="Calibri" w:hAnsi="Times New Roman" w:cs="Times New Roman"/>
          <w:color w:val="000000" w:themeColor="text1"/>
          <w:sz w:val="24"/>
          <w:szCs w:val="24"/>
        </w:rPr>
        <w:t xml:space="preserve"> государственной власти</w:t>
      </w:r>
      <w:r w:rsidRPr="00FF646E" w:rsidDel="00C04528">
        <w:rPr>
          <w:rFonts w:ascii="Times New Roman" w:eastAsia="Calibri" w:hAnsi="Times New Roman" w:cs="Times New Roman"/>
          <w:color w:val="000000" w:themeColor="text1"/>
          <w:sz w:val="24"/>
          <w:szCs w:val="24"/>
        </w:rPr>
        <w:t xml:space="preserve"> </w:t>
      </w:r>
      <w:r w:rsidRPr="00FF646E">
        <w:rPr>
          <w:rFonts w:ascii="Times New Roman" w:eastAsia="Calibri" w:hAnsi="Times New Roman" w:cs="Times New Roman"/>
          <w:color w:val="000000" w:themeColor="text1"/>
          <w:sz w:val="24"/>
          <w:szCs w:val="24"/>
        </w:rPr>
        <w:t xml:space="preserve">в целях реализации требований законодательства Российской Федерации  в области обработки  и обеспечения безопасности персональных данных, и направлена на обеспечение защиты прав и свобод человека и гражданина при обработке его персональных данных Фондом. </w:t>
      </w:r>
    </w:p>
    <w:p w14:paraId="2FDB0B1C" w14:textId="00859AAD" w:rsidR="000B359B" w:rsidRPr="00FF646E" w:rsidRDefault="007A5CDB" w:rsidP="001B6E9F">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1.2.</w:t>
      </w:r>
      <w:r w:rsidR="001B6E9F" w:rsidRPr="001B6E9F">
        <w:rPr>
          <w:rFonts w:ascii="Times New Roman" w:eastAsia="Calibri" w:hAnsi="Times New Roman" w:cs="Times New Roman"/>
          <w:color w:val="000000" w:themeColor="text1"/>
          <w:sz w:val="24"/>
          <w:szCs w:val="24"/>
        </w:rPr>
        <w:t xml:space="preserve">    </w:t>
      </w:r>
      <w:r w:rsidR="00366FDA" w:rsidRPr="00FF646E">
        <w:rPr>
          <w:rFonts w:ascii="Times New Roman" w:eastAsia="Calibri" w:hAnsi="Times New Roman" w:cs="Times New Roman"/>
          <w:color w:val="000000" w:themeColor="text1"/>
          <w:sz w:val="24"/>
          <w:szCs w:val="24"/>
        </w:rPr>
        <w:t xml:space="preserve">Фонд является Оператором, осуществляющим обработку персональных данных. </w:t>
      </w:r>
    </w:p>
    <w:p w14:paraId="5CE2F9CA" w14:textId="66E8B855" w:rsidR="0005087B" w:rsidRPr="00FF646E" w:rsidRDefault="0005087B" w:rsidP="001B6E9F">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1.3.</w:t>
      </w:r>
      <w:r w:rsidR="001B6E9F" w:rsidRPr="001B6E9F">
        <w:rPr>
          <w:rFonts w:ascii="Times New Roman" w:eastAsia="Calibri" w:hAnsi="Times New Roman" w:cs="Times New Roman"/>
          <w:color w:val="000000" w:themeColor="text1"/>
          <w:sz w:val="24"/>
          <w:szCs w:val="24"/>
        </w:rPr>
        <w:t xml:space="preserve">   </w:t>
      </w:r>
      <w:r w:rsidRPr="00FF646E">
        <w:rPr>
          <w:rFonts w:ascii="Times New Roman" w:eastAsia="Calibri" w:hAnsi="Times New Roman" w:cs="Times New Roman"/>
          <w:color w:val="000000" w:themeColor="text1"/>
          <w:sz w:val="24"/>
          <w:szCs w:val="24"/>
        </w:rPr>
        <w:t>Положение распространяется на деятельность Фонда, расположенного по адресу: 188</w:t>
      </w:r>
      <w:r w:rsidR="0024769E">
        <w:rPr>
          <w:rFonts w:ascii="Times New Roman" w:eastAsia="Calibri" w:hAnsi="Times New Roman" w:cs="Times New Roman"/>
          <w:color w:val="000000" w:themeColor="text1"/>
          <w:sz w:val="24"/>
          <w:szCs w:val="24"/>
        </w:rPr>
        <w:t>230</w:t>
      </w:r>
      <w:r w:rsidRPr="00FF646E">
        <w:rPr>
          <w:rFonts w:ascii="Times New Roman" w:eastAsia="Calibri" w:hAnsi="Times New Roman" w:cs="Times New Roman"/>
          <w:color w:val="000000" w:themeColor="text1"/>
          <w:sz w:val="24"/>
          <w:szCs w:val="24"/>
        </w:rPr>
        <w:t xml:space="preserve">, Ленинградская область, г. </w:t>
      </w:r>
      <w:r w:rsidR="0024769E">
        <w:rPr>
          <w:rFonts w:ascii="Times New Roman" w:eastAsia="Calibri" w:hAnsi="Times New Roman" w:cs="Times New Roman"/>
          <w:color w:val="000000" w:themeColor="text1"/>
          <w:sz w:val="24"/>
          <w:szCs w:val="24"/>
        </w:rPr>
        <w:t>Луга</w:t>
      </w:r>
      <w:r w:rsidRPr="00FF646E">
        <w:rPr>
          <w:rFonts w:ascii="Times New Roman" w:eastAsia="Calibri" w:hAnsi="Times New Roman" w:cs="Times New Roman"/>
          <w:color w:val="000000" w:themeColor="text1"/>
          <w:sz w:val="24"/>
          <w:szCs w:val="24"/>
        </w:rPr>
        <w:t>,</w:t>
      </w:r>
      <w:r w:rsidR="00FE4490" w:rsidRPr="00FF646E">
        <w:rPr>
          <w:rFonts w:ascii="Times New Roman" w:eastAsia="Calibri" w:hAnsi="Times New Roman" w:cs="Times New Roman"/>
          <w:color w:val="000000" w:themeColor="text1"/>
          <w:sz w:val="24"/>
          <w:szCs w:val="24"/>
        </w:rPr>
        <w:t xml:space="preserve"> </w:t>
      </w:r>
      <w:r w:rsidR="0024769E">
        <w:rPr>
          <w:rFonts w:ascii="Times New Roman" w:eastAsia="Calibri" w:hAnsi="Times New Roman" w:cs="Times New Roman"/>
          <w:color w:val="000000" w:themeColor="text1"/>
          <w:sz w:val="24"/>
          <w:szCs w:val="24"/>
        </w:rPr>
        <w:t>пр</w:t>
      </w:r>
      <w:r w:rsidRPr="00FF646E">
        <w:rPr>
          <w:rFonts w:ascii="Times New Roman" w:eastAsia="Calibri" w:hAnsi="Times New Roman" w:cs="Times New Roman"/>
          <w:color w:val="000000" w:themeColor="text1"/>
          <w:sz w:val="24"/>
          <w:szCs w:val="24"/>
        </w:rPr>
        <w:t xml:space="preserve">. </w:t>
      </w:r>
      <w:r w:rsidR="0024769E">
        <w:rPr>
          <w:rFonts w:ascii="Times New Roman" w:eastAsia="Calibri" w:hAnsi="Times New Roman" w:cs="Times New Roman"/>
          <w:color w:val="000000" w:themeColor="text1"/>
          <w:sz w:val="24"/>
          <w:szCs w:val="24"/>
        </w:rPr>
        <w:t>Кирова</w:t>
      </w:r>
      <w:r w:rsidRPr="00FF646E">
        <w:rPr>
          <w:rFonts w:ascii="Times New Roman" w:eastAsia="Calibri" w:hAnsi="Times New Roman" w:cs="Times New Roman"/>
          <w:color w:val="000000" w:themeColor="text1"/>
          <w:sz w:val="24"/>
          <w:szCs w:val="24"/>
        </w:rPr>
        <w:t xml:space="preserve">, д. </w:t>
      </w:r>
      <w:r w:rsidR="0024769E">
        <w:rPr>
          <w:rFonts w:ascii="Times New Roman" w:eastAsia="Calibri" w:hAnsi="Times New Roman" w:cs="Times New Roman"/>
          <w:color w:val="000000" w:themeColor="text1"/>
          <w:sz w:val="24"/>
          <w:szCs w:val="24"/>
        </w:rPr>
        <w:t>73</w:t>
      </w:r>
      <w:r w:rsidRPr="00FF646E">
        <w:rPr>
          <w:rFonts w:ascii="Times New Roman" w:eastAsia="Calibri" w:hAnsi="Times New Roman" w:cs="Times New Roman"/>
          <w:color w:val="000000" w:themeColor="text1"/>
          <w:sz w:val="24"/>
          <w:szCs w:val="24"/>
        </w:rPr>
        <w:t xml:space="preserve"> (далее – Фонд, Оператор</w:t>
      </w:r>
      <w:r w:rsidR="008A31E8">
        <w:rPr>
          <w:rFonts w:ascii="Times New Roman" w:eastAsia="Calibri" w:hAnsi="Times New Roman" w:cs="Times New Roman"/>
          <w:color w:val="000000" w:themeColor="text1"/>
          <w:sz w:val="24"/>
          <w:szCs w:val="24"/>
        </w:rPr>
        <w:t>)</w:t>
      </w:r>
      <w:r w:rsidRPr="00FF646E">
        <w:rPr>
          <w:rFonts w:ascii="Times New Roman" w:eastAsia="Calibri" w:hAnsi="Times New Roman" w:cs="Times New Roman"/>
          <w:color w:val="000000" w:themeColor="text1"/>
          <w:sz w:val="24"/>
          <w:szCs w:val="24"/>
        </w:rPr>
        <w:t>.</w:t>
      </w:r>
    </w:p>
    <w:p w14:paraId="31483026" w14:textId="79507C3E" w:rsidR="008F23FD" w:rsidRPr="00FF646E" w:rsidRDefault="008F23FD" w:rsidP="001B6E9F">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 xml:space="preserve">Политика также действует  в  отношении  всей  информации, размещенной     на     сайте в информационно-коммуникационной сети Интернет по адресу: </w:t>
      </w:r>
      <w:r w:rsidR="0024769E" w:rsidRPr="0024769E">
        <w:t xml:space="preserve"> </w:t>
      </w:r>
      <w:r w:rsidR="0024769E" w:rsidRPr="0024769E">
        <w:rPr>
          <w:rFonts w:ascii="Times New Roman" w:eastAsia="Calibri" w:hAnsi="Times New Roman" w:cs="Times New Roman"/>
          <w:color w:val="000000" w:themeColor="text1"/>
          <w:sz w:val="24"/>
          <w:szCs w:val="24"/>
        </w:rPr>
        <w:t>https://luga.813.ru/</w:t>
      </w:r>
      <w:r w:rsidRPr="00FF646E">
        <w:rPr>
          <w:rFonts w:ascii="Times New Roman" w:eastAsia="Calibri" w:hAnsi="Times New Roman" w:cs="Times New Roman"/>
          <w:color w:val="000000" w:themeColor="text1"/>
          <w:sz w:val="24"/>
          <w:szCs w:val="24"/>
        </w:rPr>
        <w:t xml:space="preserve">, которую посетители, другие пользователи или иные лица могут  получить о </w:t>
      </w:r>
      <w:r w:rsidR="002B4F97" w:rsidRPr="00FF646E">
        <w:rPr>
          <w:rFonts w:ascii="Times New Roman" w:eastAsia="Calibri" w:hAnsi="Times New Roman" w:cs="Times New Roman"/>
          <w:color w:val="000000" w:themeColor="text1"/>
          <w:sz w:val="24"/>
          <w:szCs w:val="24"/>
        </w:rPr>
        <w:t>Фонд</w:t>
      </w:r>
      <w:r w:rsidRPr="00FF646E">
        <w:rPr>
          <w:rFonts w:ascii="Times New Roman" w:eastAsia="Calibri" w:hAnsi="Times New Roman" w:cs="Times New Roman"/>
          <w:color w:val="000000" w:themeColor="text1"/>
          <w:sz w:val="24"/>
          <w:szCs w:val="24"/>
        </w:rPr>
        <w:t>е  во  время  использования  Сайта,  его  сервисов,  программ  и продуктов.</w:t>
      </w:r>
    </w:p>
    <w:p w14:paraId="07A55A77" w14:textId="396BF341" w:rsidR="008F23FD" w:rsidRPr="00FF646E" w:rsidRDefault="008F23FD" w:rsidP="001B6E9F">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Использование сервисов Сайта означает безоговорочное согласие Пользователя с настоящей Политикой и указанными в ней условиями обработки его персональной информации. В случае несогласия с этими условиями Пользователь должен воздержаться от использования сервисов.</w:t>
      </w:r>
    </w:p>
    <w:p w14:paraId="0DC320D2" w14:textId="0BA9212A" w:rsidR="007A5CDB" w:rsidRPr="00FF646E" w:rsidRDefault="000B359B" w:rsidP="001B6E9F">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1.</w:t>
      </w:r>
      <w:r w:rsidR="0005087B" w:rsidRPr="00FF646E">
        <w:rPr>
          <w:rFonts w:ascii="Times New Roman" w:eastAsia="Calibri" w:hAnsi="Times New Roman" w:cs="Times New Roman"/>
          <w:color w:val="000000" w:themeColor="text1"/>
          <w:sz w:val="24"/>
          <w:szCs w:val="24"/>
        </w:rPr>
        <w:t>4</w:t>
      </w:r>
      <w:r w:rsidRPr="00FF646E">
        <w:rPr>
          <w:rFonts w:ascii="Times New Roman" w:eastAsia="Calibri" w:hAnsi="Times New Roman" w:cs="Times New Roman"/>
          <w:color w:val="000000" w:themeColor="text1"/>
          <w:sz w:val="24"/>
          <w:szCs w:val="24"/>
        </w:rPr>
        <w:t>.</w:t>
      </w:r>
      <w:r w:rsidR="001B6E9F" w:rsidRPr="001B6E9F">
        <w:rPr>
          <w:rFonts w:ascii="Times New Roman" w:eastAsia="Calibri" w:hAnsi="Times New Roman" w:cs="Times New Roman"/>
          <w:color w:val="000000" w:themeColor="text1"/>
          <w:sz w:val="24"/>
          <w:szCs w:val="24"/>
        </w:rPr>
        <w:t xml:space="preserve">  </w:t>
      </w:r>
      <w:r w:rsidR="007A5CDB" w:rsidRPr="00FF646E">
        <w:rPr>
          <w:rFonts w:ascii="Times New Roman" w:eastAsia="Calibri" w:hAnsi="Times New Roman" w:cs="Times New Roman"/>
          <w:color w:val="000000" w:themeColor="text1"/>
          <w:sz w:val="24"/>
          <w:szCs w:val="24"/>
        </w:rPr>
        <w:t xml:space="preserve">Политика определяет основные цели, принципы и условия обработки персональных данных, </w:t>
      </w:r>
      <w:r w:rsidR="005B3D38" w:rsidRPr="00FF646E">
        <w:rPr>
          <w:rFonts w:ascii="Times New Roman" w:eastAsia="Calibri" w:hAnsi="Times New Roman" w:cs="Times New Roman"/>
          <w:color w:val="000000" w:themeColor="text1"/>
          <w:sz w:val="24"/>
          <w:szCs w:val="24"/>
        </w:rPr>
        <w:t xml:space="preserve">права, </w:t>
      </w:r>
      <w:r w:rsidR="007A5CDB" w:rsidRPr="00FF646E">
        <w:rPr>
          <w:rFonts w:ascii="Times New Roman" w:eastAsia="Calibri" w:hAnsi="Times New Roman" w:cs="Times New Roman"/>
          <w:color w:val="000000" w:themeColor="text1"/>
          <w:sz w:val="24"/>
          <w:szCs w:val="24"/>
        </w:rPr>
        <w:t>обязанности Фонда</w:t>
      </w:r>
      <w:r w:rsidR="005B3D38" w:rsidRPr="00FF646E">
        <w:rPr>
          <w:rFonts w:ascii="Times New Roman" w:eastAsia="Calibri" w:hAnsi="Times New Roman" w:cs="Times New Roman"/>
          <w:color w:val="000000" w:themeColor="text1"/>
          <w:sz w:val="24"/>
          <w:szCs w:val="24"/>
        </w:rPr>
        <w:t xml:space="preserve"> и</w:t>
      </w:r>
      <w:r w:rsidR="007A5CDB" w:rsidRPr="00FF646E">
        <w:rPr>
          <w:rFonts w:ascii="Times New Roman" w:eastAsia="Calibri" w:hAnsi="Times New Roman" w:cs="Times New Roman"/>
          <w:color w:val="000000" w:themeColor="text1"/>
          <w:sz w:val="24"/>
          <w:szCs w:val="24"/>
        </w:rPr>
        <w:t xml:space="preserve"> субъектов персональных данных, способы обработки персональных данных, а также реализуемые Фондом требования к защите персональных данных.</w:t>
      </w:r>
      <w:r w:rsidR="00102485" w:rsidRPr="00FF646E">
        <w:rPr>
          <w:rFonts w:ascii="Times New Roman" w:eastAsia="Calibri" w:hAnsi="Times New Roman" w:cs="Times New Roman"/>
          <w:color w:val="000000" w:themeColor="text1"/>
          <w:sz w:val="24"/>
          <w:szCs w:val="24"/>
        </w:rPr>
        <w:tab/>
      </w:r>
    </w:p>
    <w:p w14:paraId="11CECBEB" w14:textId="427FAD39" w:rsidR="007A5CDB" w:rsidRPr="00FF646E" w:rsidRDefault="007A5CDB" w:rsidP="001B6E9F">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1.</w:t>
      </w:r>
      <w:r w:rsidR="00E22A8F" w:rsidRPr="00FF646E">
        <w:rPr>
          <w:rFonts w:ascii="Times New Roman" w:eastAsia="Calibri" w:hAnsi="Times New Roman" w:cs="Times New Roman"/>
          <w:color w:val="000000" w:themeColor="text1"/>
          <w:sz w:val="24"/>
          <w:szCs w:val="24"/>
        </w:rPr>
        <w:t>5</w:t>
      </w:r>
      <w:r w:rsidRPr="00FF646E">
        <w:rPr>
          <w:rFonts w:ascii="Times New Roman" w:eastAsia="Calibri" w:hAnsi="Times New Roman" w:cs="Times New Roman"/>
          <w:color w:val="000000" w:themeColor="text1"/>
          <w:sz w:val="24"/>
          <w:szCs w:val="24"/>
        </w:rPr>
        <w:t>.</w:t>
      </w:r>
      <w:r w:rsidR="001B6E9F" w:rsidRPr="001B6E9F">
        <w:rPr>
          <w:rFonts w:ascii="Times New Roman" w:eastAsia="Calibri" w:hAnsi="Times New Roman" w:cs="Times New Roman"/>
          <w:color w:val="000000" w:themeColor="text1"/>
          <w:sz w:val="24"/>
          <w:szCs w:val="24"/>
        </w:rPr>
        <w:t xml:space="preserve">   </w:t>
      </w:r>
      <w:r w:rsidRPr="00FF646E">
        <w:rPr>
          <w:rFonts w:ascii="Times New Roman" w:eastAsia="Calibri" w:hAnsi="Times New Roman" w:cs="Times New Roman"/>
          <w:color w:val="000000" w:themeColor="text1"/>
          <w:sz w:val="24"/>
          <w:szCs w:val="24"/>
        </w:rPr>
        <w:t>Положения настоящей Политики являются основой для организации работы по обработке персональных данных Фондом,</w:t>
      </w:r>
      <w:r w:rsidR="00961D60" w:rsidRPr="00FF646E">
        <w:rPr>
          <w:rFonts w:ascii="Times New Roman" w:eastAsia="Calibri" w:hAnsi="Times New Roman" w:cs="Times New Roman"/>
          <w:color w:val="000000" w:themeColor="text1"/>
          <w:sz w:val="24"/>
          <w:szCs w:val="24"/>
        </w:rPr>
        <w:t xml:space="preserve"> </w:t>
      </w:r>
      <w:r w:rsidRPr="00FF646E">
        <w:rPr>
          <w:rFonts w:ascii="Times New Roman" w:eastAsia="Calibri" w:hAnsi="Times New Roman" w:cs="Times New Roman"/>
          <w:color w:val="000000" w:themeColor="text1"/>
          <w:sz w:val="24"/>
          <w:szCs w:val="24"/>
        </w:rPr>
        <w:t xml:space="preserve">а также, для разработки внутренних нормативных документов Фонда, регламентирующих процесс обработки персональных данных. </w:t>
      </w:r>
    </w:p>
    <w:p w14:paraId="4571AF9E" w14:textId="4098D712" w:rsidR="007A5CDB" w:rsidRPr="00FF646E" w:rsidRDefault="007A5CDB" w:rsidP="001B6E9F">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1.</w:t>
      </w:r>
      <w:r w:rsidR="00E22A8F" w:rsidRPr="00FF646E">
        <w:rPr>
          <w:rFonts w:ascii="Times New Roman" w:eastAsia="Calibri" w:hAnsi="Times New Roman" w:cs="Times New Roman"/>
          <w:color w:val="000000" w:themeColor="text1"/>
          <w:sz w:val="24"/>
          <w:szCs w:val="24"/>
        </w:rPr>
        <w:t>6</w:t>
      </w:r>
      <w:r w:rsidRPr="00FF646E">
        <w:rPr>
          <w:rFonts w:ascii="Times New Roman" w:eastAsia="Calibri" w:hAnsi="Times New Roman" w:cs="Times New Roman"/>
          <w:color w:val="000000" w:themeColor="text1"/>
          <w:sz w:val="24"/>
          <w:szCs w:val="24"/>
        </w:rPr>
        <w:t>.</w:t>
      </w:r>
      <w:r w:rsidR="001B6E9F" w:rsidRPr="001B6E9F">
        <w:rPr>
          <w:rFonts w:ascii="Times New Roman" w:eastAsia="Calibri" w:hAnsi="Times New Roman" w:cs="Times New Roman"/>
          <w:color w:val="000000" w:themeColor="text1"/>
          <w:sz w:val="24"/>
          <w:szCs w:val="24"/>
        </w:rPr>
        <w:t xml:space="preserve">    </w:t>
      </w:r>
      <w:r w:rsidRPr="00FF646E">
        <w:rPr>
          <w:rFonts w:ascii="Times New Roman" w:eastAsia="Calibri" w:hAnsi="Times New Roman" w:cs="Times New Roman"/>
          <w:color w:val="000000" w:themeColor="text1"/>
          <w:sz w:val="24"/>
          <w:szCs w:val="24"/>
        </w:rPr>
        <w:t>При изменении действующего законодательства, Политика действует в части, не противоречащей вновь принятым нормативным актам.</w:t>
      </w:r>
    </w:p>
    <w:p w14:paraId="356B118C" w14:textId="04DCEA40" w:rsidR="007A5CDB" w:rsidRPr="00FF646E" w:rsidRDefault="007A5CDB" w:rsidP="001B6E9F">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1.</w:t>
      </w:r>
      <w:r w:rsidR="00E22A8F" w:rsidRPr="00FF646E">
        <w:rPr>
          <w:rFonts w:ascii="Times New Roman" w:eastAsia="Calibri" w:hAnsi="Times New Roman" w:cs="Times New Roman"/>
          <w:color w:val="000000" w:themeColor="text1"/>
          <w:sz w:val="24"/>
          <w:szCs w:val="24"/>
        </w:rPr>
        <w:t>7</w:t>
      </w:r>
      <w:r w:rsidRPr="00FF646E">
        <w:rPr>
          <w:rFonts w:ascii="Times New Roman" w:eastAsia="Calibri" w:hAnsi="Times New Roman" w:cs="Times New Roman"/>
          <w:color w:val="000000" w:themeColor="text1"/>
          <w:sz w:val="24"/>
          <w:szCs w:val="24"/>
        </w:rPr>
        <w:t>.</w:t>
      </w:r>
      <w:r w:rsidR="001B6E9F" w:rsidRPr="001B6E9F">
        <w:rPr>
          <w:rFonts w:ascii="Times New Roman" w:eastAsia="Calibri" w:hAnsi="Times New Roman" w:cs="Times New Roman"/>
          <w:color w:val="000000" w:themeColor="text1"/>
          <w:sz w:val="24"/>
          <w:szCs w:val="24"/>
        </w:rPr>
        <w:t xml:space="preserve">    </w:t>
      </w:r>
      <w:r w:rsidRPr="00FF646E">
        <w:rPr>
          <w:rFonts w:ascii="Times New Roman" w:eastAsia="Calibri" w:hAnsi="Times New Roman" w:cs="Times New Roman"/>
          <w:color w:val="000000" w:themeColor="text1"/>
          <w:sz w:val="24"/>
          <w:szCs w:val="24"/>
        </w:rPr>
        <w:t xml:space="preserve">Положения настоящей Политики являются обязательными для исполнения всеми работниками Фонда, имеющими доступ к персональным данным.  </w:t>
      </w:r>
    </w:p>
    <w:p w14:paraId="678CF6D5" w14:textId="4C665D63" w:rsidR="007A5CDB" w:rsidRPr="00FF646E" w:rsidRDefault="007A5CDB" w:rsidP="007A5CDB">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1.</w:t>
      </w:r>
      <w:r w:rsidR="00E22A8F" w:rsidRPr="00FF646E">
        <w:rPr>
          <w:rFonts w:ascii="Times New Roman" w:eastAsia="Calibri" w:hAnsi="Times New Roman" w:cs="Times New Roman"/>
          <w:color w:val="000000" w:themeColor="text1"/>
          <w:sz w:val="24"/>
          <w:szCs w:val="24"/>
        </w:rPr>
        <w:t>8</w:t>
      </w:r>
      <w:r w:rsidRPr="00FF646E">
        <w:rPr>
          <w:rFonts w:ascii="Times New Roman" w:eastAsia="Calibri" w:hAnsi="Times New Roman" w:cs="Times New Roman"/>
          <w:color w:val="000000" w:themeColor="text1"/>
          <w:sz w:val="24"/>
          <w:szCs w:val="24"/>
        </w:rPr>
        <w:t>.</w:t>
      </w:r>
      <w:r w:rsidR="001B6E9F" w:rsidRPr="001B6E9F">
        <w:rPr>
          <w:rFonts w:ascii="Times New Roman" w:eastAsia="Calibri" w:hAnsi="Times New Roman" w:cs="Times New Roman"/>
          <w:color w:val="000000" w:themeColor="text1"/>
          <w:sz w:val="24"/>
          <w:szCs w:val="24"/>
        </w:rPr>
        <w:t xml:space="preserve">     </w:t>
      </w:r>
      <w:r w:rsidRPr="00FF646E">
        <w:rPr>
          <w:rFonts w:ascii="Times New Roman" w:eastAsia="Calibri" w:hAnsi="Times New Roman" w:cs="Times New Roman"/>
          <w:color w:val="000000" w:themeColor="text1"/>
          <w:sz w:val="24"/>
          <w:szCs w:val="24"/>
        </w:rPr>
        <w:t>Настоящая Политика доводится до сведения каждого работника.</w:t>
      </w:r>
    </w:p>
    <w:p w14:paraId="674CCE04" w14:textId="3C2FF586" w:rsidR="00E22A8F" w:rsidRPr="00FF646E" w:rsidRDefault="0005087B" w:rsidP="00981F10">
      <w:pPr>
        <w:spacing w:after="0" w:line="240" w:lineRule="auto"/>
        <w:ind w:firstLine="709"/>
        <w:jc w:val="both"/>
        <w:rPr>
          <w:rFonts w:ascii="Times New Roman" w:eastAsia="Calibri" w:hAnsi="Times New Roman" w:cs="Times New Roman"/>
          <w:color w:val="000000" w:themeColor="text1"/>
          <w:sz w:val="24"/>
          <w:szCs w:val="24"/>
        </w:rPr>
      </w:pPr>
      <w:r w:rsidRPr="00FF646E">
        <w:rPr>
          <w:rFonts w:ascii="Times New Roman" w:eastAsia="Calibri" w:hAnsi="Times New Roman" w:cs="Times New Roman"/>
          <w:color w:val="000000" w:themeColor="text1"/>
          <w:sz w:val="24"/>
          <w:szCs w:val="24"/>
        </w:rPr>
        <w:t>1.</w:t>
      </w:r>
      <w:r w:rsidR="00E22A8F" w:rsidRPr="00FF646E">
        <w:rPr>
          <w:rFonts w:ascii="Times New Roman" w:eastAsia="Calibri" w:hAnsi="Times New Roman" w:cs="Times New Roman"/>
          <w:color w:val="000000" w:themeColor="text1"/>
          <w:sz w:val="24"/>
          <w:szCs w:val="24"/>
        </w:rPr>
        <w:t>9</w:t>
      </w:r>
      <w:r w:rsidR="007A5CDB" w:rsidRPr="00FF646E">
        <w:rPr>
          <w:rFonts w:ascii="Times New Roman" w:eastAsia="Calibri" w:hAnsi="Times New Roman" w:cs="Times New Roman"/>
          <w:color w:val="000000" w:themeColor="text1"/>
          <w:sz w:val="24"/>
          <w:szCs w:val="24"/>
        </w:rPr>
        <w:t>.</w:t>
      </w:r>
      <w:r w:rsidR="001B6E9F" w:rsidRPr="001B6E9F">
        <w:rPr>
          <w:rFonts w:ascii="Times New Roman" w:eastAsia="Calibri" w:hAnsi="Times New Roman" w:cs="Times New Roman"/>
          <w:color w:val="000000" w:themeColor="text1"/>
          <w:sz w:val="24"/>
          <w:szCs w:val="24"/>
        </w:rPr>
        <w:t xml:space="preserve">    </w:t>
      </w:r>
      <w:r w:rsidR="007A5CDB" w:rsidRPr="00FF646E">
        <w:rPr>
          <w:rFonts w:ascii="Times New Roman" w:eastAsia="Calibri" w:hAnsi="Times New Roman" w:cs="Times New Roman"/>
          <w:color w:val="000000" w:themeColor="text1"/>
          <w:sz w:val="24"/>
          <w:szCs w:val="24"/>
        </w:rPr>
        <w:t>Во исполнение требований ч. 2 ст. 18.1 Закона о персональных данных Политика публикуется в свободном доступе в информационно-коммуникационной сети Интернет на сайте Фонда (</w:t>
      </w:r>
      <w:hyperlink r:id="rId10" w:history="1">
        <w:r w:rsidR="008A31E8" w:rsidRPr="007F75AB">
          <w:rPr>
            <w:rStyle w:val="af6"/>
            <w:rFonts w:ascii="Times New Roman" w:eastAsia="Calibri" w:hAnsi="Times New Roman" w:cs="Times New Roman"/>
            <w:sz w:val="24"/>
            <w:szCs w:val="24"/>
          </w:rPr>
          <w:t>www.luga.813.ru</w:t>
        </w:r>
      </w:hyperlink>
      <w:r w:rsidR="007A5CDB" w:rsidRPr="00FF646E">
        <w:rPr>
          <w:rFonts w:ascii="Times New Roman" w:eastAsia="Calibri" w:hAnsi="Times New Roman" w:cs="Times New Roman"/>
          <w:color w:val="000000" w:themeColor="text1"/>
          <w:sz w:val="24"/>
          <w:szCs w:val="24"/>
        </w:rPr>
        <w:t>).</w:t>
      </w:r>
      <w:bookmarkStart w:id="2" w:name="_Toc407268177"/>
    </w:p>
    <w:p w14:paraId="170DE62F" w14:textId="77777777" w:rsidR="00E22A8F" w:rsidRPr="00FF646E" w:rsidRDefault="00E22A8F" w:rsidP="00E22A8F">
      <w:pPr>
        <w:spacing w:after="0" w:line="240" w:lineRule="auto"/>
        <w:ind w:firstLine="709"/>
        <w:jc w:val="both"/>
        <w:rPr>
          <w:rFonts w:ascii="Times New Roman" w:eastAsia="Calibri" w:hAnsi="Times New Roman" w:cs="Times New Roman"/>
          <w:b/>
          <w:color w:val="000000" w:themeColor="text1"/>
          <w:sz w:val="24"/>
          <w:szCs w:val="24"/>
        </w:rPr>
      </w:pPr>
    </w:p>
    <w:p w14:paraId="7CE7BA54" w14:textId="431C6EF1" w:rsidR="007A5CDB" w:rsidRPr="00FF646E" w:rsidRDefault="00882CBB" w:rsidP="00025D8C">
      <w:pPr>
        <w:pStyle w:val="1"/>
        <w:spacing w:before="0"/>
        <w:jc w:val="center"/>
        <w:rPr>
          <w:rFonts w:ascii="Times New Roman" w:eastAsia="Times New Roman" w:hAnsi="Times New Roman" w:cs="Times New Roman"/>
          <w:b/>
          <w:color w:val="000000" w:themeColor="text1"/>
          <w:sz w:val="24"/>
          <w:szCs w:val="24"/>
          <w:lang w:eastAsia="ru-RU"/>
        </w:rPr>
      </w:pPr>
      <w:bookmarkStart w:id="3" w:name="_Toc139630391"/>
      <w:r w:rsidRPr="00FF646E">
        <w:rPr>
          <w:rFonts w:ascii="Times New Roman" w:eastAsia="Times New Roman" w:hAnsi="Times New Roman" w:cs="Times New Roman"/>
          <w:b/>
          <w:color w:val="000000" w:themeColor="text1"/>
          <w:sz w:val="24"/>
          <w:szCs w:val="24"/>
          <w:lang w:eastAsia="ru-RU"/>
        </w:rPr>
        <w:t>ОСНОВНЫЕ ПОНЯТИЯ</w:t>
      </w:r>
      <w:r w:rsidR="007A5CDB" w:rsidRPr="00FF646E">
        <w:rPr>
          <w:rFonts w:ascii="Times New Roman" w:eastAsia="Times New Roman" w:hAnsi="Times New Roman" w:cs="Times New Roman"/>
          <w:b/>
          <w:color w:val="000000" w:themeColor="text1"/>
          <w:sz w:val="24"/>
          <w:szCs w:val="24"/>
          <w:lang w:eastAsia="ru-RU"/>
        </w:rPr>
        <w:t xml:space="preserve">, </w:t>
      </w:r>
      <w:r w:rsidRPr="00FF646E">
        <w:rPr>
          <w:rFonts w:ascii="Times New Roman" w:eastAsia="Times New Roman" w:hAnsi="Times New Roman" w:cs="Times New Roman"/>
          <w:b/>
          <w:color w:val="000000" w:themeColor="text1"/>
          <w:sz w:val="24"/>
          <w:szCs w:val="24"/>
          <w:lang w:eastAsia="ru-RU"/>
        </w:rPr>
        <w:t>ИСПОЛЬЗУЕМЫЕ В НАСТОЯЩЕЙ ПОЛИТИКЕ</w:t>
      </w:r>
      <w:bookmarkEnd w:id="3"/>
    </w:p>
    <w:p w14:paraId="34D8E872" w14:textId="77777777" w:rsidR="002277C6" w:rsidRPr="00FF646E" w:rsidRDefault="002277C6" w:rsidP="002277C6">
      <w:pPr>
        <w:rPr>
          <w:color w:val="000000" w:themeColor="text1"/>
          <w:lang w:eastAsia="ru-RU"/>
        </w:rPr>
      </w:pPr>
    </w:p>
    <w:bookmarkEnd w:id="2"/>
    <w:p w14:paraId="60E4166F" w14:textId="41C0A044" w:rsidR="007A5CDB" w:rsidRPr="00FF646E" w:rsidRDefault="007A5CDB" w:rsidP="00025D8C">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 xml:space="preserve">Персональные данные – </w:t>
      </w:r>
      <w:r w:rsidRPr="00FF646E">
        <w:rPr>
          <w:rFonts w:ascii="Times New Roman" w:eastAsia="Times New Roman" w:hAnsi="Times New Roman" w:cs="Times New Roman"/>
          <w:color w:val="000000" w:themeColor="text1"/>
          <w:sz w:val="24"/>
          <w:szCs w:val="24"/>
          <w:lang w:eastAsia="ru-RU"/>
        </w:rPr>
        <w:t xml:space="preserve">любая информация, относящаяся к прямо или косвенно </w:t>
      </w:r>
      <w:r w:rsidR="00481143" w:rsidRPr="00FF646E">
        <w:rPr>
          <w:rFonts w:ascii="Times New Roman" w:eastAsia="Times New Roman" w:hAnsi="Times New Roman" w:cs="Times New Roman"/>
          <w:color w:val="000000" w:themeColor="text1"/>
          <w:sz w:val="24"/>
          <w:szCs w:val="24"/>
          <w:lang w:eastAsia="ru-RU"/>
        </w:rPr>
        <w:t>определенному,</w:t>
      </w:r>
      <w:r w:rsidRPr="00FF646E">
        <w:rPr>
          <w:rFonts w:ascii="Times New Roman" w:eastAsia="Times New Roman" w:hAnsi="Times New Roman" w:cs="Times New Roman"/>
          <w:color w:val="000000" w:themeColor="text1"/>
          <w:sz w:val="24"/>
          <w:szCs w:val="24"/>
          <w:lang w:eastAsia="ru-RU"/>
        </w:rPr>
        <w:t xml:space="preserve"> или определяемому физическому лицу (субъекту персональных данных);</w:t>
      </w:r>
    </w:p>
    <w:p w14:paraId="193F0D2C" w14:textId="1C6A1602" w:rsidR="009B6FA9" w:rsidRPr="00FF646E" w:rsidRDefault="00481143"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П</w:t>
      </w:r>
      <w:r w:rsidR="009B6FA9" w:rsidRPr="00FF646E">
        <w:rPr>
          <w:rFonts w:ascii="Times New Roman" w:eastAsia="Times New Roman" w:hAnsi="Times New Roman" w:cs="Times New Roman"/>
          <w:b/>
          <w:color w:val="000000" w:themeColor="text1"/>
          <w:sz w:val="24"/>
          <w:szCs w:val="24"/>
          <w:lang w:eastAsia="ru-RU"/>
        </w:rPr>
        <w:t>ерсональные данные, разрешенные субъектом персональных данных для распространения</w:t>
      </w:r>
      <w:r w:rsidR="009B6FA9" w:rsidRPr="00FF646E">
        <w:rPr>
          <w:rFonts w:ascii="Times New Roman" w:eastAsia="Times New Roman" w:hAnsi="Times New Roman" w:cs="Times New Roman"/>
          <w:color w:val="000000" w:themeColor="text1"/>
          <w:sz w:val="24"/>
          <w:szCs w:val="24"/>
          <w:lang w:eastAsia="ru-RU"/>
        </w:rPr>
        <w:t xml:space="preserve">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w:t>
      </w:r>
      <w:r w:rsidRPr="00FF646E">
        <w:rPr>
          <w:rFonts w:ascii="Times New Roman" w:eastAsia="Times New Roman" w:hAnsi="Times New Roman" w:cs="Times New Roman"/>
          <w:color w:val="000000" w:themeColor="text1"/>
          <w:sz w:val="24"/>
          <w:szCs w:val="24"/>
          <w:lang w:eastAsia="ru-RU"/>
        </w:rPr>
        <w:t>Законом о персональных данных</w:t>
      </w:r>
      <w:r w:rsidR="009B6FA9" w:rsidRPr="00FF646E">
        <w:rPr>
          <w:rFonts w:ascii="Times New Roman" w:eastAsia="Times New Roman" w:hAnsi="Times New Roman" w:cs="Times New Roman"/>
          <w:color w:val="000000" w:themeColor="text1"/>
          <w:sz w:val="24"/>
          <w:szCs w:val="24"/>
          <w:lang w:eastAsia="ru-RU"/>
        </w:rPr>
        <w:t>;</w:t>
      </w:r>
    </w:p>
    <w:p w14:paraId="293D8C26" w14:textId="6C16F75E"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Биометрические персональные данные</w:t>
      </w:r>
      <w:r w:rsidRPr="00FF646E">
        <w:rPr>
          <w:rFonts w:ascii="Times New Roman" w:eastAsia="Times New Roman" w:hAnsi="Times New Roman" w:cs="Times New Roman"/>
          <w:color w:val="000000" w:themeColor="text1"/>
          <w:sz w:val="24"/>
          <w:szCs w:val="24"/>
          <w:lang w:eastAsia="ru-RU"/>
        </w:rPr>
        <w:t xml:space="preserve"> – 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w:t>
      </w:r>
      <w:r w:rsidR="00481143" w:rsidRPr="00FF646E">
        <w:rPr>
          <w:rFonts w:ascii="Times New Roman" w:eastAsia="Times New Roman" w:hAnsi="Times New Roman" w:cs="Times New Roman"/>
          <w:color w:val="000000" w:themeColor="text1"/>
          <w:sz w:val="24"/>
          <w:szCs w:val="24"/>
          <w:lang w:eastAsia="ru-RU"/>
        </w:rPr>
        <w:t>;</w:t>
      </w:r>
    </w:p>
    <w:p w14:paraId="26C64EB3" w14:textId="1BD9AFCB" w:rsidR="00F502FE" w:rsidRPr="00FF646E" w:rsidRDefault="00F502FE" w:rsidP="00F502FE">
      <w:pPr>
        <w:autoSpaceDE w:val="0"/>
        <w:autoSpaceDN w:val="0"/>
        <w:adjustRightInd w:val="0"/>
        <w:spacing w:after="0" w:line="240" w:lineRule="auto"/>
        <w:ind w:firstLine="708"/>
        <w:jc w:val="both"/>
        <w:rPr>
          <w:rFonts w:ascii="Times New Roman" w:eastAsia="Times New Roman" w:hAnsi="Times New Roman" w:cs="Times New Roman"/>
          <w:b/>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 xml:space="preserve">Специальные персональные данные - </w:t>
      </w:r>
      <w:r w:rsidRPr="00FF646E">
        <w:rPr>
          <w:rFonts w:ascii="Times New Roman" w:eastAsia="Times New Roman" w:hAnsi="Times New Roman" w:cs="Times New Roman"/>
          <w:color w:val="000000" w:themeColor="text1"/>
          <w:sz w:val="24"/>
          <w:szCs w:val="24"/>
          <w:lang w:eastAsia="ru-RU"/>
        </w:rPr>
        <w:t>п</w:t>
      </w:r>
      <w:r w:rsidRPr="00FF646E">
        <w:rPr>
          <w:rFonts w:ascii="Times New Roman" w:hAnsi="Times New Roman" w:cs="Times New Roman"/>
          <w:color w:val="000000" w:themeColor="text1"/>
          <w:sz w:val="24"/>
          <w:szCs w:val="24"/>
        </w:rPr>
        <w:t>ерсональные данные, касающихся расовой, национальной принадлежности, политических взглядов, религиозных или философских убеждений, состояния здоровья, интимной жизни;</w:t>
      </w:r>
    </w:p>
    <w:p w14:paraId="39364FE4" w14:textId="0226D502"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Обработка персональных данных</w:t>
      </w:r>
      <w:r w:rsidRPr="00FF646E">
        <w:rPr>
          <w:rFonts w:ascii="Times New Roman" w:eastAsia="Times New Roman" w:hAnsi="Times New Roman" w:cs="Times New Roman"/>
          <w:color w:val="000000" w:themeColor="text1"/>
          <w:sz w:val="24"/>
          <w:szCs w:val="24"/>
          <w:lang w:eastAsia="ru-RU"/>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1BEAD873" w14:textId="3A86414C" w:rsidR="00E57D79" w:rsidRPr="00FF646E" w:rsidRDefault="00A85A4F" w:rsidP="00A85A4F">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Конфиденциальность персональных данных</w:t>
      </w:r>
      <w:r w:rsidRPr="00FF646E">
        <w:rPr>
          <w:rFonts w:ascii="Times New Roman" w:eastAsia="Times New Roman" w:hAnsi="Times New Roman" w:cs="Times New Roman"/>
          <w:color w:val="000000" w:themeColor="text1"/>
          <w:sz w:val="24"/>
          <w:szCs w:val="24"/>
          <w:lang w:eastAsia="ru-RU"/>
        </w:rPr>
        <w:t xml:space="preserve"> </w:t>
      </w:r>
      <w:r w:rsidR="00E57D79" w:rsidRPr="00FF646E">
        <w:rPr>
          <w:rFonts w:ascii="Times New Roman" w:eastAsia="Times New Roman" w:hAnsi="Times New Roman" w:cs="Times New Roman"/>
          <w:color w:val="000000" w:themeColor="text1"/>
          <w:sz w:val="24"/>
          <w:szCs w:val="24"/>
          <w:lang w:eastAsia="ru-RU"/>
        </w:rPr>
        <w:t>–</w:t>
      </w:r>
      <w:r w:rsidRPr="00FF646E">
        <w:rPr>
          <w:rFonts w:ascii="Times New Roman" w:eastAsia="Times New Roman" w:hAnsi="Times New Roman" w:cs="Times New Roman"/>
          <w:color w:val="000000" w:themeColor="text1"/>
          <w:sz w:val="24"/>
          <w:szCs w:val="24"/>
          <w:lang w:eastAsia="ru-RU"/>
        </w:rPr>
        <w:t xml:space="preserve"> </w:t>
      </w:r>
      <w:r w:rsidR="00E57D79" w:rsidRPr="00FF646E">
        <w:rPr>
          <w:rFonts w:ascii="Times New Roman" w:eastAsia="Times New Roman" w:hAnsi="Times New Roman" w:cs="Times New Roman"/>
          <w:color w:val="000000" w:themeColor="text1"/>
          <w:sz w:val="24"/>
          <w:szCs w:val="24"/>
          <w:lang w:eastAsia="ru-RU"/>
        </w:rPr>
        <w:t xml:space="preserve">обязанность </w:t>
      </w:r>
      <w:r w:rsidR="00143FBC" w:rsidRPr="00FF646E">
        <w:rPr>
          <w:rFonts w:ascii="Times New Roman" w:eastAsia="Times New Roman" w:hAnsi="Times New Roman" w:cs="Times New Roman"/>
          <w:color w:val="000000" w:themeColor="text1"/>
          <w:sz w:val="24"/>
          <w:szCs w:val="24"/>
          <w:lang w:eastAsia="ru-RU"/>
        </w:rPr>
        <w:t xml:space="preserve">не раскрывать третьим лицам и не распространять  персональные данные без согласия субъекта персональных данных, если иное не </w:t>
      </w:r>
      <w:proofErr w:type="gramStart"/>
      <w:r w:rsidR="00143FBC" w:rsidRPr="00FF646E">
        <w:rPr>
          <w:rFonts w:ascii="Times New Roman" w:eastAsia="Times New Roman" w:hAnsi="Times New Roman" w:cs="Times New Roman"/>
          <w:color w:val="000000" w:themeColor="text1"/>
          <w:sz w:val="24"/>
          <w:szCs w:val="24"/>
          <w:lang w:eastAsia="ru-RU"/>
        </w:rPr>
        <w:t>предусмотрено</w:t>
      </w:r>
      <w:proofErr w:type="gramEnd"/>
      <w:r w:rsidR="00143FBC" w:rsidRPr="00FF646E">
        <w:rPr>
          <w:rFonts w:ascii="Times New Roman" w:eastAsia="Times New Roman" w:hAnsi="Times New Roman" w:cs="Times New Roman"/>
          <w:color w:val="000000" w:themeColor="text1"/>
          <w:sz w:val="24"/>
          <w:szCs w:val="24"/>
          <w:lang w:eastAsia="ru-RU"/>
        </w:rPr>
        <w:t xml:space="preserve"> не предусмотрено законодательством Российской Федерации;</w:t>
      </w:r>
    </w:p>
    <w:p w14:paraId="73A3BF9B" w14:textId="556E2D1A"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Автоматизированная обработка персональных данных</w:t>
      </w:r>
      <w:r w:rsidRPr="00FF646E">
        <w:rPr>
          <w:rFonts w:ascii="Times New Roman" w:eastAsia="Times New Roman" w:hAnsi="Times New Roman" w:cs="Times New Roman"/>
          <w:color w:val="000000" w:themeColor="text1"/>
          <w:sz w:val="24"/>
          <w:szCs w:val="24"/>
          <w:lang w:eastAsia="ru-RU"/>
        </w:rPr>
        <w:t xml:space="preserve"> – обработка персональных данных с помощью средств вычислительной техники;</w:t>
      </w:r>
    </w:p>
    <w:p w14:paraId="6BFA9F15" w14:textId="0D5064DB"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Смешанная обработка персональных данных</w:t>
      </w:r>
      <w:r w:rsidRPr="00FF646E">
        <w:rPr>
          <w:rFonts w:ascii="Times New Roman" w:eastAsia="Times New Roman" w:hAnsi="Times New Roman" w:cs="Times New Roman"/>
          <w:color w:val="000000" w:themeColor="text1"/>
          <w:sz w:val="24"/>
          <w:szCs w:val="24"/>
          <w:lang w:eastAsia="ru-RU"/>
        </w:rPr>
        <w:t xml:space="preserve"> – обработка персональных данных с помощью средств автоматизации, а также без использования средств автоматизации;</w:t>
      </w:r>
    </w:p>
    <w:p w14:paraId="08B5D98D" w14:textId="4B83D042"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Распространение персональных данных</w:t>
      </w:r>
      <w:r w:rsidRPr="00FF646E">
        <w:rPr>
          <w:rFonts w:ascii="Times New Roman" w:eastAsia="Times New Roman" w:hAnsi="Times New Roman" w:cs="Times New Roman"/>
          <w:color w:val="000000" w:themeColor="text1"/>
          <w:sz w:val="24"/>
          <w:szCs w:val="24"/>
          <w:lang w:eastAsia="ru-RU"/>
        </w:rPr>
        <w:t xml:space="preserve"> – действия, направленные на раскрытие персональных данных неопределенному кругу лиц;</w:t>
      </w:r>
    </w:p>
    <w:p w14:paraId="1AD9510A" w14:textId="196FC2E8" w:rsidR="00143FBC" w:rsidRPr="00FF646E" w:rsidRDefault="00143FBC" w:rsidP="00143FBC">
      <w:pPr>
        <w:autoSpaceDE w:val="0"/>
        <w:autoSpaceDN w:val="0"/>
        <w:adjustRightInd w:val="0"/>
        <w:spacing w:after="0" w:line="240" w:lineRule="auto"/>
        <w:ind w:firstLine="708"/>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Предоставление персональных данных</w:t>
      </w:r>
      <w:r w:rsidRPr="00FF646E">
        <w:rPr>
          <w:rFonts w:ascii="Times New Roman" w:eastAsia="Times New Roman" w:hAnsi="Times New Roman" w:cs="Times New Roman"/>
          <w:color w:val="000000" w:themeColor="text1"/>
          <w:sz w:val="24"/>
          <w:szCs w:val="24"/>
          <w:lang w:eastAsia="ru-RU"/>
        </w:rPr>
        <w:t xml:space="preserve"> - </w:t>
      </w:r>
      <w:r w:rsidRPr="00FF646E">
        <w:rPr>
          <w:rFonts w:ascii="Times New Roman" w:hAnsi="Times New Roman" w:cs="Times New Roman"/>
          <w:color w:val="000000" w:themeColor="text1"/>
          <w:sz w:val="24"/>
          <w:szCs w:val="24"/>
        </w:rPr>
        <w:t>действия, направленные на раскрытие персональных данных определенному лицу или определенному кругу лиц;</w:t>
      </w:r>
    </w:p>
    <w:p w14:paraId="43679F82" w14:textId="50A8D71A"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Трансграничная передача персональных данных</w:t>
      </w:r>
      <w:r w:rsidRPr="00FF646E">
        <w:rPr>
          <w:rFonts w:ascii="Times New Roman" w:eastAsia="Times New Roman" w:hAnsi="Times New Roman" w:cs="Times New Roman"/>
          <w:color w:val="000000" w:themeColor="text1"/>
          <w:sz w:val="24"/>
          <w:szCs w:val="24"/>
          <w:lang w:eastAsia="ru-RU"/>
        </w:rPr>
        <w:t xml:space="preserve">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r w:rsidR="009827A6" w:rsidRPr="00FF646E">
        <w:rPr>
          <w:rFonts w:ascii="Times New Roman" w:eastAsia="Times New Roman" w:hAnsi="Times New Roman" w:cs="Times New Roman"/>
          <w:color w:val="000000" w:themeColor="text1"/>
          <w:sz w:val="24"/>
          <w:szCs w:val="24"/>
          <w:lang w:eastAsia="ru-RU"/>
        </w:rPr>
        <w:t>;</w:t>
      </w:r>
    </w:p>
    <w:p w14:paraId="795F1B49" w14:textId="77777777"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Обезличивание персональных данных</w:t>
      </w:r>
      <w:r w:rsidRPr="00FF646E">
        <w:rPr>
          <w:rFonts w:ascii="Times New Roman" w:eastAsia="Times New Roman" w:hAnsi="Times New Roman" w:cs="Times New Roman"/>
          <w:color w:val="000000" w:themeColor="text1"/>
          <w:sz w:val="24"/>
          <w:szCs w:val="24"/>
          <w:lang w:eastAsia="ru-RU"/>
        </w:rPr>
        <w:t xml:space="preserve">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14:paraId="50A6B049" w14:textId="77777777"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Блокирование персональных данных</w:t>
      </w:r>
      <w:r w:rsidRPr="00FF646E">
        <w:rPr>
          <w:rFonts w:ascii="Times New Roman" w:eastAsia="Times New Roman" w:hAnsi="Times New Roman" w:cs="Times New Roman"/>
          <w:color w:val="000000" w:themeColor="text1"/>
          <w:sz w:val="24"/>
          <w:szCs w:val="24"/>
          <w:lang w:eastAsia="ru-RU"/>
        </w:rPr>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14:paraId="25C5C899" w14:textId="77777777"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Уничтожение персональных данных</w:t>
      </w:r>
      <w:r w:rsidRPr="00FF646E">
        <w:rPr>
          <w:rFonts w:ascii="Times New Roman" w:eastAsia="Times New Roman" w:hAnsi="Times New Roman" w:cs="Times New Roman"/>
          <w:color w:val="000000" w:themeColor="text1"/>
          <w:sz w:val="24"/>
          <w:szCs w:val="24"/>
          <w:lang w:eastAsia="ru-RU"/>
        </w:rPr>
        <w:t xml:space="preserve">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14:paraId="27906256" w14:textId="4F96C26B"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Субъекты обработки персональных данных</w:t>
      </w:r>
      <w:r w:rsidRPr="00FF646E">
        <w:rPr>
          <w:rFonts w:ascii="Times New Roman" w:eastAsia="Times New Roman" w:hAnsi="Times New Roman" w:cs="Times New Roman"/>
          <w:color w:val="000000" w:themeColor="text1"/>
          <w:sz w:val="24"/>
          <w:szCs w:val="24"/>
          <w:lang w:eastAsia="ru-RU"/>
        </w:rPr>
        <w:t xml:space="preserve"> – физические лица, предоставившие Фонду согласие на обработку персональных данных для целей, установленных настоящей Политикой</w:t>
      </w:r>
      <w:r w:rsidR="009827A6" w:rsidRPr="00FF646E">
        <w:rPr>
          <w:rFonts w:ascii="Times New Roman" w:eastAsia="Times New Roman" w:hAnsi="Times New Roman" w:cs="Times New Roman"/>
          <w:color w:val="000000" w:themeColor="text1"/>
          <w:sz w:val="24"/>
          <w:szCs w:val="24"/>
          <w:lang w:eastAsia="ru-RU"/>
        </w:rPr>
        <w:t>;</w:t>
      </w:r>
    </w:p>
    <w:p w14:paraId="691945EC" w14:textId="45AB10B9"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Оператор</w:t>
      </w:r>
      <w:r w:rsidRPr="00FF646E">
        <w:rPr>
          <w:rFonts w:ascii="Times New Roman" w:eastAsia="Times New Roman" w:hAnsi="Times New Roman" w:cs="Times New Roman"/>
          <w:color w:val="000000" w:themeColor="text1"/>
          <w:sz w:val="24"/>
          <w:szCs w:val="24"/>
          <w:lang w:eastAsia="ru-RU"/>
        </w:rPr>
        <w:t xml:space="preserve"> – Фонд (юридическое лицо, организующие 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r w:rsidR="009827A6" w:rsidRPr="00FF646E">
        <w:rPr>
          <w:rFonts w:ascii="Times New Roman" w:eastAsia="Times New Roman" w:hAnsi="Times New Roman" w:cs="Times New Roman"/>
          <w:color w:val="000000" w:themeColor="text1"/>
          <w:sz w:val="24"/>
          <w:szCs w:val="24"/>
          <w:lang w:eastAsia="ru-RU"/>
        </w:rPr>
        <w:t>;</w:t>
      </w:r>
    </w:p>
    <w:p w14:paraId="791BC957" w14:textId="6B30E6E0" w:rsidR="00BC5CC9" w:rsidRPr="00FF646E" w:rsidRDefault="00BC5CC9"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Субъект малого и среднего предпринимательства (СМСП)</w:t>
      </w:r>
      <w:r w:rsidRPr="00FF646E">
        <w:rPr>
          <w:rFonts w:ascii="Times New Roman" w:eastAsia="Times New Roman" w:hAnsi="Times New Roman" w:cs="Times New Roman"/>
          <w:color w:val="000000" w:themeColor="text1"/>
          <w:sz w:val="24"/>
          <w:szCs w:val="24"/>
          <w:lang w:eastAsia="ru-RU"/>
        </w:rPr>
        <w:t xml:space="preserve"> – индивидуальный предприниматель или юридическое лицо, соответствующие требованиям ст. 4 Федерального закона от 24.07.2007 №209-ФЗ «О развитии малого и среднего предпринимательства в Российской Федерации», зарегистрированные и осуществляющие свою деятельность на территории Ленинградской области; физическое лицо, применяющее специальный налоговый режим «налог на профессиональный доход»</w:t>
      </w:r>
      <w:r w:rsidR="009827A6" w:rsidRPr="00FF646E">
        <w:rPr>
          <w:rFonts w:ascii="Times New Roman" w:eastAsia="Times New Roman" w:hAnsi="Times New Roman" w:cs="Times New Roman"/>
          <w:color w:val="000000" w:themeColor="text1"/>
          <w:sz w:val="24"/>
          <w:szCs w:val="24"/>
          <w:lang w:eastAsia="ru-RU"/>
        </w:rPr>
        <w:t>;</w:t>
      </w:r>
    </w:p>
    <w:p w14:paraId="099C4FEC" w14:textId="40B24EEE" w:rsidR="007A5CDB" w:rsidRPr="00FF646E" w:rsidRDefault="00B953B8"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 xml:space="preserve">Клиент </w:t>
      </w:r>
      <w:r w:rsidR="00BC5CC9" w:rsidRPr="00FF646E">
        <w:rPr>
          <w:rFonts w:ascii="Times New Roman" w:eastAsia="Times New Roman" w:hAnsi="Times New Roman" w:cs="Times New Roman"/>
          <w:b/>
          <w:color w:val="000000" w:themeColor="text1"/>
          <w:sz w:val="24"/>
          <w:szCs w:val="24"/>
          <w:lang w:eastAsia="ru-RU"/>
        </w:rPr>
        <w:t>–</w:t>
      </w:r>
      <w:r w:rsidR="00FF2339" w:rsidRPr="00FF646E">
        <w:rPr>
          <w:rFonts w:ascii="Times New Roman" w:eastAsia="Times New Roman" w:hAnsi="Times New Roman" w:cs="Times New Roman"/>
          <w:color w:val="000000" w:themeColor="text1"/>
          <w:sz w:val="24"/>
          <w:szCs w:val="24"/>
          <w:lang w:eastAsia="ru-RU"/>
        </w:rPr>
        <w:t xml:space="preserve"> </w:t>
      </w:r>
      <w:r w:rsidR="000D582F" w:rsidRPr="00FF646E">
        <w:rPr>
          <w:rFonts w:ascii="Times New Roman" w:eastAsia="Times New Roman" w:hAnsi="Times New Roman" w:cs="Times New Roman"/>
          <w:color w:val="000000" w:themeColor="text1"/>
          <w:sz w:val="24"/>
          <w:szCs w:val="24"/>
          <w:lang w:eastAsia="ru-RU"/>
        </w:rPr>
        <w:t>СМСП</w:t>
      </w:r>
      <w:r w:rsidR="00A359B7" w:rsidRPr="00FF646E">
        <w:rPr>
          <w:rFonts w:ascii="Times New Roman" w:eastAsia="Times New Roman" w:hAnsi="Times New Roman" w:cs="Times New Roman"/>
          <w:color w:val="000000" w:themeColor="text1"/>
          <w:sz w:val="24"/>
          <w:szCs w:val="24"/>
          <w:lang w:eastAsia="ru-RU"/>
        </w:rPr>
        <w:t>, физическое или юридическое лицо, обратившееся в Фонд, которым Фондом оказываются услуги, направленные на п</w:t>
      </w:r>
      <w:r w:rsidR="009827A6" w:rsidRPr="00FF646E">
        <w:rPr>
          <w:rFonts w:ascii="Times New Roman" w:eastAsia="Times New Roman" w:hAnsi="Times New Roman" w:cs="Times New Roman"/>
          <w:color w:val="000000" w:themeColor="text1"/>
          <w:sz w:val="24"/>
          <w:szCs w:val="24"/>
          <w:lang w:eastAsia="ru-RU"/>
        </w:rPr>
        <w:t>оддержку развития предпринимательства в Ленинградской области;</w:t>
      </w:r>
    </w:p>
    <w:p w14:paraId="652CC964" w14:textId="4DEBCFEA" w:rsidR="008662A2"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Заемщик</w:t>
      </w:r>
      <w:r w:rsidRPr="00FF646E">
        <w:rPr>
          <w:rFonts w:ascii="Times New Roman" w:eastAsia="Times New Roman" w:hAnsi="Times New Roman" w:cs="Times New Roman"/>
          <w:color w:val="000000" w:themeColor="text1"/>
          <w:sz w:val="24"/>
          <w:szCs w:val="24"/>
          <w:lang w:eastAsia="ru-RU"/>
        </w:rPr>
        <w:t xml:space="preserve"> –</w:t>
      </w:r>
      <w:r w:rsidR="00BC5CC9" w:rsidRPr="00FF646E">
        <w:rPr>
          <w:rFonts w:ascii="Times New Roman" w:eastAsia="Times New Roman" w:hAnsi="Times New Roman" w:cs="Times New Roman"/>
          <w:color w:val="000000" w:themeColor="text1"/>
          <w:sz w:val="24"/>
          <w:szCs w:val="24"/>
          <w:lang w:eastAsia="ru-RU"/>
        </w:rPr>
        <w:t xml:space="preserve"> юридическое или физическое лицо, </w:t>
      </w:r>
      <w:r w:rsidRPr="00FF646E">
        <w:rPr>
          <w:rFonts w:ascii="Times New Roman" w:eastAsia="Times New Roman" w:hAnsi="Times New Roman" w:cs="Times New Roman"/>
          <w:color w:val="000000" w:themeColor="text1"/>
          <w:sz w:val="24"/>
          <w:szCs w:val="24"/>
          <w:lang w:eastAsia="ru-RU"/>
        </w:rPr>
        <w:t>получивши</w:t>
      </w:r>
      <w:r w:rsidR="00BC5CC9" w:rsidRPr="00FF646E">
        <w:rPr>
          <w:rFonts w:ascii="Times New Roman" w:eastAsia="Times New Roman" w:hAnsi="Times New Roman" w:cs="Times New Roman"/>
          <w:color w:val="000000" w:themeColor="text1"/>
          <w:sz w:val="24"/>
          <w:szCs w:val="24"/>
          <w:lang w:eastAsia="ru-RU"/>
        </w:rPr>
        <w:t>е</w:t>
      </w:r>
      <w:r w:rsidRPr="00FF646E">
        <w:rPr>
          <w:rFonts w:ascii="Times New Roman" w:eastAsia="Times New Roman" w:hAnsi="Times New Roman" w:cs="Times New Roman"/>
          <w:color w:val="000000" w:themeColor="text1"/>
          <w:sz w:val="24"/>
          <w:szCs w:val="24"/>
          <w:lang w:eastAsia="ru-RU"/>
        </w:rPr>
        <w:t xml:space="preserve"> либо имеющи</w:t>
      </w:r>
      <w:r w:rsidR="00BC5CC9" w:rsidRPr="00FF646E">
        <w:rPr>
          <w:rFonts w:ascii="Times New Roman" w:eastAsia="Times New Roman" w:hAnsi="Times New Roman" w:cs="Times New Roman"/>
          <w:color w:val="000000" w:themeColor="text1"/>
          <w:sz w:val="24"/>
          <w:szCs w:val="24"/>
          <w:lang w:eastAsia="ru-RU"/>
        </w:rPr>
        <w:t>е</w:t>
      </w:r>
      <w:r w:rsidRPr="00FF646E">
        <w:rPr>
          <w:rFonts w:ascii="Times New Roman" w:eastAsia="Times New Roman" w:hAnsi="Times New Roman" w:cs="Times New Roman"/>
          <w:color w:val="000000" w:themeColor="text1"/>
          <w:sz w:val="24"/>
          <w:szCs w:val="24"/>
          <w:lang w:eastAsia="ru-RU"/>
        </w:rPr>
        <w:t xml:space="preserve"> право на получение государственной поддержки в виде </w:t>
      </w:r>
      <w:r w:rsidR="00BC5CC9" w:rsidRPr="00FF646E">
        <w:rPr>
          <w:rFonts w:ascii="Times New Roman" w:eastAsia="Times New Roman" w:hAnsi="Times New Roman" w:cs="Times New Roman"/>
          <w:color w:val="000000" w:themeColor="text1"/>
          <w:sz w:val="24"/>
          <w:szCs w:val="24"/>
          <w:lang w:eastAsia="ru-RU"/>
        </w:rPr>
        <w:t xml:space="preserve">микрозайма, </w:t>
      </w:r>
      <w:r w:rsidRPr="00FF646E">
        <w:rPr>
          <w:rFonts w:ascii="Times New Roman" w:eastAsia="Times New Roman" w:hAnsi="Times New Roman" w:cs="Times New Roman"/>
          <w:color w:val="000000" w:themeColor="text1"/>
          <w:sz w:val="24"/>
          <w:szCs w:val="24"/>
          <w:lang w:eastAsia="ru-RU"/>
        </w:rPr>
        <w:t>займа, либо заключивший, или намеревающийся заключить кредитный договор, договор займа, договор поручительства, финансовой аренды (лизинга) с Фондом/Партнером</w:t>
      </w:r>
      <w:r w:rsidR="009827A6" w:rsidRPr="00FF646E">
        <w:rPr>
          <w:rFonts w:ascii="Times New Roman" w:eastAsia="Times New Roman" w:hAnsi="Times New Roman" w:cs="Times New Roman"/>
          <w:color w:val="000000" w:themeColor="text1"/>
          <w:sz w:val="24"/>
          <w:szCs w:val="24"/>
          <w:lang w:eastAsia="ru-RU"/>
        </w:rPr>
        <w:t>;</w:t>
      </w:r>
    </w:p>
    <w:p w14:paraId="4CB2B466" w14:textId="51E7A15F" w:rsidR="007A5CDB" w:rsidRPr="00FF646E" w:rsidRDefault="007A5CDB"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b/>
          <w:color w:val="000000" w:themeColor="text1"/>
          <w:sz w:val="24"/>
          <w:szCs w:val="24"/>
          <w:lang w:eastAsia="ru-RU"/>
        </w:rPr>
        <w:t>Партнер</w:t>
      </w:r>
      <w:r w:rsidRPr="00FF646E">
        <w:rPr>
          <w:rFonts w:ascii="Times New Roman" w:eastAsia="Times New Roman" w:hAnsi="Times New Roman" w:cs="Times New Roman"/>
          <w:color w:val="000000" w:themeColor="text1"/>
          <w:sz w:val="24"/>
          <w:szCs w:val="24"/>
          <w:lang w:eastAsia="ru-RU"/>
        </w:rPr>
        <w:t xml:space="preserve"> – аккредитованная Фондом на основании принятой процедуры Организация (Банк/Лизинговая компания/Микрофинансовая организация), заключившая с Фондом соглашение о сотрудничестве</w:t>
      </w:r>
      <w:r w:rsidR="009827A6" w:rsidRPr="00FF646E">
        <w:rPr>
          <w:rFonts w:ascii="Times New Roman" w:eastAsia="Times New Roman" w:hAnsi="Times New Roman" w:cs="Times New Roman"/>
          <w:color w:val="000000" w:themeColor="text1"/>
          <w:sz w:val="24"/>
          <w:szCs w:val="24"/>
          <w:lang w:eastAsia="ru-RU"/>
        </w:rPr>
        <w:t>;</w:t>
      </w:r>
    </w:p>
    <w:p w14:paraId="3ADC03BA" w14:textId="44003D17" w:rsidR="00557F18" w:rsidRPr="00E4177C" w:rsidRDefault="00557F18"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58347AAA" w14:textId="77777777" w:rsidR="00557F18" w:rsidRPr="00FF646E" w:rsidRDefault="00557F18" w:rsidP="007A5CDB">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1EDE779C" w14:textId="2FCF551A" w:rsidR="002277C6" w:rsidRPr="00FF646E" w:rsidRDefault="00EF40EB" w:rsidP="00A359B7">
      <w:pPr>
        <w:pStyle w:val="1"/>
        <w:numPr>
          <w:ilvl w:val="0"/>
          <w:numId w:val="3"/>
        </w:numPr>
        <w:spacing w:before="0"/>
        <w:jc w:val="center"/>
        <w:rPr>
          <w:rFonts w:ascii="Times New Roman" w:eastAsia="Times New Roman" w:hAnsi="Times New Roman" w:cs="Times New Roman"/>
          <w:b/>
          <w:color w:val="000000" w:themeColor="text1"/>
          <w:sz w:val="24"/>
          <w:szCs w:val="24"/>
          <w:u w:val="single"/>
          <w:lang w:eastAsia="ru-RU"/>
        </w:rPr>
      </w:pPr>
      <w:bookmarkStart w:id="4" w:name="_Toc139630392"/>
      <w:r w:rsidRPr="00FF646E">
        <w:rPr>
          <w:rFonts w:ascii="Times New Roman" w:eastAsia="Times New Roman" w:hAnsi="Times New Roman" w:cs="Times New Roman"/>
          <w:b/>
          <w:color w:val="000000" w:themeColor="text1"/>
          <w:sz w:val="24"/>
          <w:szCs w:val="24"/>
          <w:u w:val="single"/>
          <w:lang w:eastAsia="ru-RU"/>
        </w:rPr>
        <w:t xml:space="preserve">ПРИНЦИПЫ </w:t>
      </w:r>
      <w:r w:rsidR="00557F18" w:rsidRPr="00FF646E">
        <w:rPr>
          <w:rFonts w:ascii="Times New Roman" w:eastAsia="Times New Roman" w:hAnsi="Times New Roman" w:cs="Times New Roman"/>
          <w:b/>
          <w:color w:val="000000" w:themeColor="text1"/>
          <w:sz w:val="24"/>
          <w:szCs w:val="24"/>
          <w:u w:val="single"/>
          <w:lang w:eastAsia="ru-RU"/>
        </w:rPr>
        <w:t>ОБРАБОТКИ ПЕРСОНАЛЬНЫХ ДАННЫХ</w:t>
      </w:r>
      <w:bookmarkEnd w:id="4"/>
    </w:p>
    <w:p w14:paraId="5A2A0836" w14:textId="77777777" w:rsidR="00A359B7" w:rsidRPr="00FF646E" w:rsidRDefault="00A359B7" w:rsidP="00A359B7">
      <w:pPr>
        <w:rPr>
          <w:color w:val="000000" w:themeColor="text1"/>
          <w:lang w:eastAsia="ru-RU"/>
        </w:rPr>
      </w:pPr>
    </w:p>
    <w:p w14:paraId="113D90B7" w14:textId="187EB6A2" w:rsidR="005E21C0" w:rsidRPr="00FF646E" w:rsidRDefault="00701B59" w:rsidP="001B6E9F">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2.1.</w:t>
      </w:r>
      <w:r w:rsidR="001B6E9F" w:rsidRPr="001B6E9F">
        <w:rPr>
          <w:rFonts w:ascii="Times New Roman" w:hAnsi="Times New Roman" w:cs="Times New Roman"/>
          <w:color w:val="000000" w:themeColor="text1"/>
          <w:sz w:val="24"/>
          <w:szCs w:val="24"/>
        </w:rPr>
        <w:t xml:space="preserve">   </w:t>
      </w:r>
      <w:r w:rsidR="005E21C0" w:rsidRPr="00FF646E">
        <w:rPr>
          <w:rFonts w:ascii="Times New Roman" w:hAnsi="Times New Roman" w:cs="Times New Roman"/>
          <w:color w:val="000000" w:themeColor="text1"/>
          <w:sz w:val="24"/>
          <w:szCs w:val="24"/>
        </w:rPr>
        <w:t>Обработка персональных данных в Фонде осуществляется на основе следующих принципов:</w:t>
      </w:r>
    </w:p>
    <w:p w14:paraId="13033B54" w14:textId="66FC4BEE" w:rsidR="00294C10" w:rsidRPr="00FF646E" w:rsidRDefault="00294C10" w:rsidP="001B6E9F">
      <w:pPr>
        <w:pStyle w:val="ae"/>
        <w:spacing w:after="0" w:line="240" w:lineRule="auto"/>
        <w:ind w:left="0" w:firstLine="708"/>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color w:val="000000" w:themeColor="text1"/>
          <w:sz w:val="24"/>
          <w:szCs w:val="24"/>
          <w:lang w:eastAsia="ru-RU"/>
        </w:rPr>
        <w:t>-законности целей и способов обработки персональных данных;</w:t>
      </w:r>
    </w:p>
    <w:p w14:paraId="7E07BD55" w14:textId="13D17EDB" w:rsidR="00294C10" w:rsidRPr="00FF646E" w:rsidRDefault="00294C10" w:rsidP="001B6E9F">
      <w:pPr>
        <w:pStyle w:val="ae"/>
        <w:spacing w:after="0" w:line="240" w:lineRule="auto"/>
        <w:ind w:left="0" w:firstLine="708"/>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color w:val="000000" w:themeColor="text1"/>
          <w:sz w:val="24"/>
          <w:szCs w:val="24"/>
          <w:lang w:eastAsia="ru-RU"/>
        </w:rPr>
        <w:t xml:space="preserve">-добросовестности, справедливости </w:t>
      </w:r>
      <w:r w:rsidRPr="00FF646E">
        <w:rPr>
          <w:rFonts w:ascii="Times New Roman" w:hAnsi="Times New Roman" w:cs="Times New Roman"/>
          <w:color w:val="000000" w:themeColor="text1"/>
          <w:sz w:val="24"/>
          <w:szCs w:val="24"/>
        </w:rPr>
        <w:t>Фонда</w:t>
      </w:r>
      <w:r w:rsidRPr="00FF646E">
        <w:rPr>
          <w:rFonts w:ascii="Times New Roman" w:eastAsia="Times New Roman" w:hAnsi="Times New Roman" w:cs="Times New Roman"/>
          <w:color w:val="000000" w:themeColor="text1"/>
          <w:sz w:val="24"/>
          <w:szCs w:val="24"/>
          <w:lang w:eastAsia="ru-RU"/>
        </w:rPr>
        <w:t>, как оператора персональных данных, что достигается путем выполнения требований законодательства Российской Федерацией в отношении обработки персональных данных;</w:t>
      </w:r>
    </w:p>
    <w:p w14:paraId="09F77273" w14:textId="77F9E863" w:rsidR="00294C10" w:rsidRPr="00FF646E" w:rsidRDefault="00294C10" w:rsidP="001B6E9F">
      <w:pPr>
        <w:pStyle w:val="ae"/>
        <w:spacing w:after="0" w:line="240" w:lineRule="auto"/>
        <w:ind w:left="0" w:firstLine="708"/>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color w:val="000000" w:themeColor="text1"/>
          <w:sz w:val="24"/>
          <w:szCs w:val="24"/>
          <w:lang w:eastAsia="ru-RU"/>
        </w:rPr>
        <w:t>-достижения конкретных, заранее определенных целей обработки персональных данных;</w:t>
      </w:r>
    </w:p>
    <w:p w14:paraId="74EE4FF6" w14:textId="5FB87D48" w:rsidR="00294C10" w:rsidRPr="00FF646E" w:rsidRDefault="00294C10" w:rsidP="001B6E9F">
      <w:pPr>
        <w:pStyle w:val="ae"/>
        <w:spacing w:after="0" w:line="240" w:lineRule="auto"/>
        <w:ind w:left="0" w:firstLine="708"/>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color w:val="000000" w:themeColor="text1"/>
          <w:sz w:val="24"/>
          <w:szCs w:val="24"/>
          <w:lang w:eastAsia="ru-RU"/>
        </w:rPr>
        <w:t>-соответствия целей обработки персональных данных целям, заранее определенным и заявленным при сборе персональных данных;</w:t>
      </w:r>
    </w:p>
    <w:p w14:paraId="757E7452" w14:textId="43AB2858" w:rsidR="00294C10" w:rsidRPr="00FF646E" w:rsidRDefault="00294C10" w:rsidP="001B6E9F">
      <w:pPr>
        <w:pStyle w:val="ae"/>
        <w:spacing w:after="0" w:line="240" w:lineRule="auto"/>
        <w:ind w:left="0" w:firstLine="708"/>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color w:val="000000" w:themeColor="text1"/>
          <w:sz w:val="24"/>
          <w:szCs w:val="24"/>
          <w:lang w:eastAsia="ru-RU"/>
        </w:rPr>
        <w:t>-соответствия состава и объема обрабатываемых персональных данных, а также способов обработки персональных данных заявленным целям обработки;</w:t>
      </w:r>
    </w:p>
    <w:p w14:paraId="0F41539F" w14:textId="1837951B" w:rsidR="00294C10" w:rsidRPr="00FF646E" w:rsidRDefault="00294C10" w:rsidP="001B6E9F">
      <w:pPr>
        <w:pStyle w:val="ae"/>
        <w:spacing w:after="0" w:line="240" w:lineRule="auto"/>
        <w:ind w:left="0" w:firstLine="708"/>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color w:val="000000" w:themeColor="text1"/>
          <w:sz w:val="24"/>
          <w:szCs w:val="24"/>
          <w:lang w:eastAsia="ru-RU"/>
        </w:rPr>
        <w:t>-достоверности персональных данных, их достаточности для целей обработки, недопустимости обработки персональных данных, избыточных по отношению к целям обработки персональных данных;</w:t>
      </w:r>
    </w:p>
    <w:p w14:paraId="5831A88B" w14:textId="28A70E98" w:rsidR="00294C10" w:rsidRPr="00FF646E" w:rsidRDefault="00294C10" w:rsidP="001B6E9F">
      <w:pPr>
        <w:pStyle w:val="ae"/>
        <w:spacing w:after="0" w:line="240" w:lineRule="auto"/>
        <w:ind w:left="0" w:firstLine="708"/>
        <w:jc w:val="both"/>
        <w:rPr>
          <w:rFonts w:ascii="Times New Roman" w:eastAsia="Times New Roman" w:hAnsi="Times New Roman" w:cs="Times New Roman"/>
          <w:color w:val="000000" w:themeColor="text1"/>
          <w:sz w:val="24"/>
          <w:szCs w:val="24"/>
          <w:lang w:eastAsia="ru-RU"/>
        </w:rPr>
      </w:pPr>
      <w:r w:rsidRPr="00FF646E">
        <w:rPr>
          <w:rFonts w:ascii="Times New Roman" w:hAnsi="Times New Roman" w:cs="Times New Roman"/>
          <w:color w:val="000000" w:themeColor="text1"/>
          <w:sz w:val="24"/>
          <w:szCs w:val="24"/>
        </w:rPr>
        <w:t>-обеспечения при обработке персональных данных точности персональных данных, их достаточности, а в необходимых случаях и актуальности по отношению к целям обработки персональных данных. Фонд принимает необходимые меры и обеспечивает их принятие по удалению или уточнению неполных, или неточных данных.</w:t>
      </w:r>
    </w:p>
    <w:p w14:paraId="041BB5AA" w14:textId="2BE79591" w:rsidR="00294C10" w:rsidRPr="00FF646E" w:rsidRDefault="00294C10" w:rsidP="001B6E9F">
      <w:pPr>
        <w:pStyle w:val="ae"/>
        <w:spacing w:after="0" w:line="240" w:lineRule="auto"/>
        <w:ind w:left="0" w:firstLine="708"/>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color w:val="000000" w:themeColor="text1"/>
          <w:sz w:val="24"/>
          <w:szCs w:val="24"/>
          <w:lang w:eastAsia="ru-RU"/>
        </w:rPr>
        <w:t>-недопустимости объединения баз данных, содержащих персональные данные, обработка которых осуществляется в целях несовместимых между собой;</w:t>
      </w:r>
    </w:p>
    <w:p w14:paraId="3614F414" w14:textId="6E61A5ED" w:rsidR="00294C10" w:rsidRPr="00FF646E" w:rsidRDefault="00294C10" w:rsidP="001B6E9F">
      <w:pPr>
        <w:pStyle w:val="ae"/>
        <w:spacing w:after="0" w:line="240" w:lineRule="auto"/>
        <w:ind w:left="0" w:firstLine="708"/>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color w:val="000000" w:themeColor="text1"/>
          <w:sz w:val="24"/>
          <w:szCs w:val="24"/>
          <w:lang w:eastAsia="ru-RU"/>
        </w:rPr>
        <w:t>-хранения персональных данных в форме, позволяющей определить субъекта персональных данных, не дольше, чем этого требуют цели их обработки и действующее законодательство.</w:t>
      </w:r>
    </w:p>
    <w:p w14:paraId="5CE47B61" w14:textId="33277587" w:rsidR="00294C10" w:rsidRPr="00FF646E" w:rsidRDefault="00294C10" w:rsidP="001B6E9F">
      <w:pPr>
        <w:pStyle w:val="ae"/>
        <w:spacing w:after="0" w:line="240" w:lineRule="auto"/>
        <w:ind w:left="0"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-безопасность персональных данных в Фонде обеспечивается выполнением мероприятий, направленных на обеспечения защиты персональных данных.</w:t>
      </w:r>
    </w:p>
    <w:p w14:paraId="2213BCF7" w14:textId="77777777" w:rsidR="00F56F59" w:rsidRPr="00FF646E" w:rsidRDefault="00F56F59" w:rsidP="00657FF1">
      <w:pPr>
        <w:spacing w:after="0"/>
        <w:ind w:firstLine="708"/>
        <w:jc w:val="both"/>
        <w:rPr>
          <w:rFonts w:ascii="Times New Roman" w:hAnsi="Times New Roman" w:cs="Times New Roman"/>
          <w:color w:val="000000" w:themeColor="text1"/>
          <w:sz w:val="24"/>
          <w:szCs w:val="24"/>
        </w:rPr>
      </w:pPr>
    </w:p>
    <w:p w14:paraId="15875FD1" w14:textId="625D2430" w:rsidR="001E44E1" w:rsidRPr="00FF646E" w:rsidRDefault="00E82FDF" w:rsidP="00BC5F99">
      <w:pPr>
        <w:pStyle w:val="1"/>
        <w:jc w:val="center"/>
        <w:rPr>
          <w:rFonts w:ascii="Times New Roman" w:hAnsi="Times New Roman" w:cs="Times New Roman"/>
          <w:b/>
          <w:color w:val="000000" w:themeColor="text1"/>
          <w:sz w:val="24"/>
          <w:szCs w:val="24"/>
          <w:u w:val="single"/>
        </w:rPr>
      </w:pPr>
      <w:bookmarkStart w:id="5" w:name="_Toc139630393"/>
      <w:r w:rsidRPr="00FF646E">
        <w:rPr>
          <w:rFonts w:ascii="Times New Roman" w:hAnsi="Times New Roman" w:cs="Times New Roman"/>
          <w:b/>
          <w:color w:val="000000" w:themeColor="text1"/>
          <w:sz w:val="24"/>
          <w:szCs w:val="24"/>
          <w:u w:val="single"/>
        </w:rPr>
        <w:t>3. ПРАВОВЫЕ ОСНОВАНИЯ ОБРАБОТКИ ПЕРСОНАЛЬНЫХ ДАННЫХ</w:t>
      </w:r>
      <w:bookmarkEnd w:id="5"/>
    </w:p>
    <w:p w14:paraId="316C244D" w14:textId="77777777" w:rsidR="00220332" w:rsidRPr="00FF646E" w:rsidRDefault="00220332" w:rsidP="00220332">
      <w:pPr>
        <w:pStyle w:val="ConsPlusNormal"/>
        <w:jc w:val="both"/>
        <w:rPr>
          <w:rFonts w:ascii="Times New Roman" w:hAnsi="Times New Roman" w:cs="Times New Roman"/>
          <w:color w:val="000000" w:themeColor="text1"/>
          <w:sz w:val="24"/>
          <w:szCs w:val="24"/>
        </w:rPr>
      </w:pPr>
    </w:p>
    <w:p w14:paraId="4C93467E" w14:textId="023FB698" w:rsidR="00220332" w:rsidRPr="00FF646E" w:rsidRDefault="00220332" w:rsidP="00220332">
      <w:pPr>
        <w:pStyle w:val="ConsPlusNormal"/>
        <w:numPr>
          <w:ilvl w:val="1"/>
          <w:numId w:val="5"/>
        </w:numPr>
        <w:ind w:left="0" w:firstLine="709"/>
        <w:jc w:val="both"/>
        <w:rPr>
          <w:rFonts w:ascii="Times New Roman" w:hAnsi="Times New Roman" w:cs="Times New Roman"/>
          <w:color w:val="000000" w:themeColor="text1"/>
          <w:sz w:val="24"/>
          <w:szCs w:val="24"/>
        </w:rPr>
      </w:pPr>
      <w:r w:rsidRPr="001B6E9F">
        <w:rPr>
          <w:rFonts w:ascii="Times New Roman" w:eastAsiaTheme="minorHAnsi" w:hAnsi="Times New Roman" w:cs="Times New Roman"/>
          <w:color w:val="000000" w:themeColor="text1"/>
          <w:sz w:val="24"/>
          <w:szCs w:val="24"/>
          <w:lang w:eastAsia="en-US"/>
        </w:rPr>
        <w:t>Правовым основанием обработки персональных данных является совокупность правовых актов, в соответствии с которыми Фонд осуществляет обработку персональных данных, в том</w:t>
      </w:r>
      <w:r w:rsidRPr="00FF646E">
        <w:rPr>
          <w:rFonts w:ascii="Times New Roman" w:hAnsi="Times New Roman" w:cs="Times New Roman"/>
          <w:color w:val="000000" w:themeColor="text1"/>
          <w:sz w:val="24"/>
          <w:szCs w:val="24"/>
        </w:rPr>
        <w:t xml:space="preserve"> числе:</w:t>
      </w:r>
    </w:p>
    <w:p w14:paraId="49043048" w14:textId="461B936A"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Конституция Российской Федерации;</w:t>
      </w:r>
    </w:p>
    <w:p w14:paraId="40BD1233" w14:textId="245E0612"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Трудовой кодекс Российской Федерации;</w:t>
      </w:r>
    </w:p>
    <w:p w14:paraId="306FF26A" w14:textId="5F178534"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Налоговый кодекс Российской Федерации;</w:t>
      </w:r>
    </w:p>
    <w:p w14:paraId="51B395B6" w14:textId="02750A44"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 xml:space="preserve">Федеральный закон от 01.04.1996 № 27-ФЗ «Об индивидуальном (персонифицированном) учете в системе обязательного пенсионного </w:t>
      </w:r>
      <w:r w:rsidR="0060710F">
        <w:rPr>
          <w:rFonts w:ascii="Times New Roman" w:hAnsi="Times New Roman" w:cs="Times New Roman"/>
          <w:color w:val="000000" w:themeColor="text1"/>
          <w:sz w:val="24"/>
          <w:szCs w:val="24"/>
        </w:rPr>
        <w:t xml:space="preserve">и </w:t>
      </w:r>
      <w:r w:rsidR="00CC315B">
        <w:rPr>
          <w:rFonts w:ascii="Times New Roman" w:hAnsi="Times New Roman" w:cs="Times New Roman"/>
          <w:color w:val="000000" w:themeColor="text1"/>
          <w:sz w:val="24"/>
          <w:szCs w:val="24"/>
        </w:rPr>
        <w:t xml:space="preserve">обязательного </w:t>
      </w:r>
      <w:r w:rsidR="0060710F">
        <w:rPr>
          <w:rFonts w:ascii="Times New Roman" w:hAnsi="Times New Roman" w:cs="Times New Roman"/>
          <w:color w:val="000000" w:themeColor="text1"/>
          <w:sz w:val="24"/>
          <w:szCs w:val="24"/>
        </w:rPr>
        <w:t xml:space="preserve">социального </w:t>
      </w:r>
      <w:r w:rsidR="00220332" w:rsidRPr="00FF646E">
        <w:rPr>
          <w:rFonts w:ascii="Times New Roman" w:hAnsi="Times New Roman" w:cs="Times New Roman"/>
          <w:color w:val="000000" w:themeColor="text1"/>
          <w:sz w:val="24"/>
          <w:szCs w:val="24"/>
        </w:rPr>
        <w:t>страхования»;</w:t>
      </w:r>
    </w:p>
    <w:p w14:paraId="718352B6" w14:textId="2AF33029"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Федеральный закон от 07.08.2001 № 115-ФЗ «О противодействии легализации (отмыванию) доходов, полученных преступным путем, и финансированию терроризма»;</w:t>
      </w:r>
    </w:p>
    <w:p w14:paraId="56090A06" w14:textId="4E8B68E3"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Федеральный закон от 15.12.2001 № 167-ФЗ «Об обязательном пенсионном страховании в Российской Федерации»;</w:t>
      </w:r>
    </w:p>
    <w:p w14:paraId="33D27666" w14:textId="5543BE0E"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Федеральный закон от 30.12.2004 № 218-ФЗ «О кредитных историях»;</w:t>
      </w:r>
    </w:p>
    <w:p w14:paraId="2C150850" w14:textId="22DF0703"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Федеральный закон от 27.07.2006 № 149-ФЗ «Об информации, информационных технологиях и о защите информации»;</w:t>
      </w:r>
    </w:p>
    <w:p w14:paraId="3DECB60F" w14:textId="611CD574"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Федеральный закон от 29.12.2006 № 255-ФЗ «Об обязательном социальном страховании на случай временной нетрудоспособности и в связи с материнством»;</w:t>
      </w:r>
    </w:p>
    <w:p w14:paraId="3D1144DA" w14:textId="2A35BB67"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Федеральный закон от 24.07.2007 № 209-ФЗ «О развитии малого и среднего предпринимательства в Российской Федерации»;</w:t>
      </w:r>
    </w:p>
    <w:p w14:paraId="5A8B2C25" w14:textId="6A632659"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Федеральный закон от 02.07.2010 № 151-ФЗ «О микрофинансовой деятельности и микрофинансовых организациях»;</w:t>
      </w:r>
    </w:p>
    <w:p w14:paraId="28297630" w14:textId="78C30C8E"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Федеральный закон от 07.08.2001 № 115-ФЗ "О противодействии легализации (отмыванию) доходов, полученных преступным путем, и финансированию терроризма";</w:t>
      </w:r>
    </w:p>
    <w:p w14:paraId="59A7D4BF" w14:textId="6DC596D3"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Постановление Правительства Российской Федерации от 15.09.2008 № 687 «Об утверждении Положения об особенностях обработки персональных данных, осуществляемой без использования средств автоматизации»;</w:t>
      </w:r>
    </w:p>
    <w:p w14:paraId="16997DE7" w14:textId="50380494"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Постановление Правительства Российской Федерации от 01.11.2012 № 1119 «Об утверждении требований к защите персональных данных при их обработке в информационных системах персональных данных»;</w:t>
      </w:r>
    </w:p>
    <w:p w14:paraId="197FCA95" w14:textId="10147936" w:rsidR="00220332" w:rsidRPr="00FF646E" w:rsidRDefault="009645C1"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20332" w:rsidRPr="00FF646E">
        <w:rPr>
          <w:rFonts w:ascii="Times New Roman" w:hAnsi="Times New Roman" w:cs="Times New Roman"/>
          <w:color w:val="000000" w:themeColor="text1"/>
          <w:sz w:val="24"/>
          <w:szCs w:val="24"/>
        </w:rPr>
        <w:t xml:space="preserve">Приказ ФСТЭК России от 18.02.2013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w:t>
      </w:r>
    </w:p>
    <w:p w14:paraId="568B6A6E" w14:textId="667CEDDD" w:rsidR="00220332" w:rsidRPr="00FF646E" w:rsidRDefault="00220332"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xml:space="preserve">Правовым основанием обработки персональных данных также являются следующие локальные акты: Устав Фонда, настоящая Политика, </w:t>
      </w:r>
      <w:r w:rsidR="009645C1" w:rsidRPr="00FF646E">
        <w:rPr>
          <w:rFonts w:ascii="Times New Roman" w:hAnsi="Times New Roman" w:cs="Times New Roman"/>
          <w:color w:val="000000" w:themeColor="text1"/>
          <w:sz w:val="24"/>
          <w:szCs w:val="24"/>
        </w:rPr>
        <w:t xml:space="preserve">Положение Фонда об обработке и защите персональных данных, Положение о защите, хранении, обработке и передаче персональных данных работников Фонда, </w:t>
      </w:r>
      <w:r w:rsidRPr="00FF646E">
        <w:rPr>
          <w:rFonts w:ascii="Times New Roman" w:hAnsi="Times New Roman" w:cs="Times New Roman"/>
          <w:color w:val="000000" w:themeColor="text1"/>
          <w:sz w:val="24"/>
          <w:szCs w:val="24"/>
        </w:rPr>
        <w:t>Правила предоставления займов, Порядок предоставления поручительств, внутренние документы Фонда, регламентирующие деятельность Фонда, договоры, заключаемые между Фондом и субъектом персональных данных, согласие на обработку персональных данных, иные документы Фонда, определяющих случаи и особенности обработки персональных данных.</w:t>
      </w:r>
    </w:p>
    <w:p w14:paraId="3D7ECF8F" w14:textId="1E6CC635" w:rsidR="00220332" w:rsidRPr="00FF646E" w:rsidRDefault="00B075E2" w:rsidP="00220332">
      <w:pPr>
        <w:pStyle w:val="ConsPlusNormal"/>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3</w:t>
      </w:r>
      <w:r w:rsidR="00220332" w:rsidRPr="00FF646E">
        <w:rPr>
          <w:rFonts w:ascii="Times New Roman" w:hAnsi="Times New Roman" w:cs="Times New Roman"/>
          <w:color w:val="000000" w:themeColor="text1"/>
          <w:sz w:val="24"/>
          <w:szCs w:val="24"/>
        </w:rPr>
        <w:t>.2.</w:t>
      </w:r>
      <w:r w:rsidR="001B6E9F" w:rsidRPr="001B6E9F">
        <w:rPr>
          <w:rFonts w:ascii="Times New Roman" w:hAnsi="Times New Roman" w:cs="Times New Roman"/>
          <w:color w:val="000000" w:themeColor="text1"/>
          <w:sz w:val="24"/>
          <w:szCs w:val="24"/>
        </w:rPr>
        <w:t xml:space="preserve"> </w:t>
      </w:r>
      <w:r w:rsidR="00220332" w:rsidRPr="00FF646E">
        <w:rPr>
          <w:rFonts w:ascii="Times New Roman" w:hAnsi="Times New Roman" w:cs="Times New Roman"/>
          <w:color w:val="000000" w:themeColor="text1"/>
          <w:sz w:val="24"/>
          <w:szCs w:val="24"/>
        </w:rPr>
        <w:t>Обработка персональных данных осуществляется Фондом в порядке, предусмотренном Федеральным законом от 27.07.2006 №152-ФЗ «О персональных данных», а также иными правовыми актами, определяющие порядок обработки персональных данных.</w:t>
      </w:r>
    </w:p>
    <w:p w14:paraId="2D7C845C" w14:textId="77777777" w:rsidR="006707F3" w:rsidRPr="00FF646E" w:rsidRDefault="006707F3" w:rsidP="006707F3">
      <w:pPr>
        <w:pStyle w:val="1"/>
        <w:spacing w:before="0"/>
        <w:rPr>
          <w:rFonts w:ascii="Times New Roman" w:eastAsiaTheme="minorHAnsi" w:hAnsi="Times New Roman" w:cs="Times New Roman"/>
          <w:color w:val="000000" w:themeColor="text1"/>
          <w:sz w:val="24"/>
          <w:szCs w:val="24"/>
        </w:rPr>
      </w:pPr>
    </w:p>
    <w:p w14:paraId="2DEBEBA8" w14:textId="3C6F75B7" w:rsidR="0092206C" w:rsidRPr="00FF646E" w:rsidRDefault="0092206C" w:rsidP="009645C1">
      <w:pPr>
        <w:pStyle w:val="1"/>
        <w:numPr>
          <w:ilvl w:val="0"/>
          <w:numId w:val="6"/>
        </w:numPr>
        <w:spacing w:before="0"/>
        <w:jc w:val="center"/>
        <w:rPr>
          <w:rFonts w:ascii="Times New Roman" w:hAnsi="Times New Roman" w:cs="Times New Roman"/>
          <w:b/>
          <w:color w:val="000000" w:themeColor="text1"/>
          <w:sz w:val="24"/>
          <w:szCs w:val="24"/>
          <w:u w:val="single"/>
        </w:rPr>
      </w:pPr>
      <w:bookmarkStart w:id="6" w:name="_Toc139630394"/>
      <w:r w:rsidRPr="00FF646E">
        <w:rPr>
          <w:rFonts w:ascii="Times New Roman" w:hAnsi="Times New Roman" w:cs="Times New Roman"/>
          <w:b/>
          <w:color w:val="000000" w:themeColor="text1"/>
          <w:sz w:val="24"/>
          <w:szCs w:val="24"/>
          <w:u w:val="single"/>
        </w:rPr>
        <w:t>КАТЕГОРИИ СУБЪЕКТОВ ПЕРСОНАЛЬНЫХ ДАННЫХ</w:t>
      </w:r>
      <w:bookmarkEnd w:id="6"/>
    </w:p>
    <w:p w14:paraId="54CEBCD9" w14:textId="77777777" w:rsidR="009645C1" w:rsidRPr="00FF646E" w:rsidRDefault="009645C1" w:rsidP="009645C1">
      <w:pPr>
        <w:pStyle w:val="ae"/>
        <w:rPr>
          <w:color w:val="000000" w:themeColor="text1"/>
        </w:rPr>
      </w:pPr>
    </w:p>
    <w:p w14:paraId="37F4DF9C" w14:textId="46CBB842" w:rsidR="0092206C" w:rsidRPr="00FF646E" w:rsidRDefault="0092206C" w:rsidP="00614E59">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4.1.</w:t>
      </w:r>
      <w:r w:rsidR="001B6E9F" w:rsidRPr="001B6E9F">
        <w:rPr>
          <w:rFonts w:ascii="Times New Roman" w:hAnsi="Times New Roman" w:cs="Times New Roman"/>
          <w:color w:val="000000" w:themeColor="text1"/>
          <w:sz w:val="24"/>
          <w:szCs w:val="24"/>
        </w:rPr>
        <w:t xml:space="preserve">     </w:t>
      </w:r>
      <w:r w:rsidRPr="00FF646E">
        <w:rPr>
          <w:rFonts w:ascii="Times New Roman" w:hAnsi="Times New Roman" w:cs="Times New Roman"/>
          <w:color w:val="000000" w:themeColor="text1"/>
          <w:sz w:val="24"/>
          <w:szCs w:val="24"/>
        </w:rPr>
        <w:t>Категории субъектов, персональные данные которых обрабатываются в Фонде:</w:t>
      </w:r>
    </w:p>
    <w:p w14:paraId="32DCBAB9" w14:textId="4DFC9487" w:rsidR="0092206C" w:rsidRPr="00FF646E" w:rsidRDefault="0092206C" w:rsidP="0092206C">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xml:space="preserve">-субъекты персональных данных, являющиеся </w:t>
      </w:r>
      <w:r w:rsidR="009645C1" w:rsidRPr="00FF646E">
        <w:rPr>
          <w:rFonts w:ascii="Times New Roman" w:hAnsi="Times New Roman" w:cs="Times New Roman"/>
          <w:color w:val="000000" w:themeColor="text1"/>
          <w:sz w:val="24"/>
          <w:szCs w:val="24"/>
        </w:rPr>
        <w:t>соискателями</w:t>
      </w:r>
      <w:r w:rsidRPr="00FF646E">
        <w:rPr>
          <w:rFonts w:ascii="Times New Roman" w:hAnsi="Times New Roman" w:cs="Times New Roman"/>
          <w:color w:val="000000" w:themeColor="text1"/>
          <w:sz w:val="24"/>
          <w:szCs w:val="24"/>
        </w:rPr>
        <w:t xml:space="preserve"> на вакантные должности в Фонд;</w:t>
      </w:r>
    </w:p>
    <w:p w14:paraId="27D230F5" w14:textId="6DDADE80" w:rsidR="0092206C" w:rsidRPr="00FF646E" w:rsidRDefault="0092206C" w:rsidP="00A102DD">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xml:space="preserve">-субъекты персональных данных, являющиеся </w:t>
      </w:r>
      <w:r w:rsidR="007E3CEE" w:rsidRPr="00FF646E">
        <w:rPr>
          <w:rFonts w:ascii="Times New Roman" w:hAnsi="Times New Roman" w:cs="Times New Roman"/>
          <w:color w:val="000000" w:themeColor="text1"/>
          <w:sz w:val="24"/>
          <w:szCs w:val="24"/>
        </w:rPr>
        <w:t>работниками Фонда</w:t>
      </w:r>
      <w:r w:rsidR="00217E83" w:rsidRPr="00FF646E">
        <w:rPr>
          <w:rFonts w:ascii="Times New Roman" w:hAnsi="Times New Roman" w:cs="Times New Roman"/>
          <w:color w:val="000000" w:themeColor="text1"/>
          <w:sz w:val="24"/>
          <w:szCs w:val="24"/>
        </w:rPr>
        <w:t xml:space="preserve"> (и их </w:t>
      </w:r>
      <w:r w:rsidR="00A87640" w:rsidRPr="00FF646E">
        <w:rPr>
          <w:rFonts w:ascii="Times New Roman" w:hAnsi="Times New Roman" w:cs="Times New Roman"/>
          <w:color w:val="000000" w:themeColor="text1"/>
          <w:sz w:val="24"/>
          <w:szCs w:val="24"/>
        </w:rPr>
        <w:t xml:space="preserve">близкие </w:t>
      </w:r>
      <w:r w:rsidR="00217E83" w:rsidRPr="00FF646E">
        <w:rPr>
          <w:rFonts w:ascii="Times New Roman" w:hAnsi="Times New Roman" w:cs="Times New Roman"/>
          <w:color w:val="000000" w:themeColor="text1"/>
          <w:sz w:val="24"/>
          <w:szCs w:val="24"/>
        </w:rPr>
        <w:t>родственники)</w:t>
      </w:r>
      <w:r w:rsidR="00A102DD" w:rsidRPr="00FF646E">
        <w:rPr>
          <w:rFonts w:ascii="Times New Roman" w:hAnsi="Times New Roman" w:cs="Times New Roman"/>
          <w:color w:val="000000" w:themeColor="text1"/>
          <w:sz w:val="24"/>
          <w:szCs w:val="24"/>
        </w:rPr>
        <w:t xml:space="preserve"> и уволившиеся работники Фонда</w:t>
      </w:r>
      <w:r w:rsidR="00217E83" w:rsidRPr="00FF646E">
        <w:rPr>
          <w:rFonts w:ascii="Times New Roman" w:hAnsi="Times New Roman" w:cs="Times New Roman"/>
          <w:color w:val="000000" w:themeColor="text1"/>
          <w:sz w:val="24"/>
          <w:szCs w:val="24"/>
        </w:rPr>
        <w:t xml:space="preserve"> (и их </w:t>
      </w:r>
      <w:r w:rsidR="00A87640" w:rsidRPr="00FF646E">
        <w:rPr>
          <w:rFonts w:ascii="Times New Roman" w:hAnsi="Times New Roman" w:cs="Times New Roman"/>
          <w:color w:val="000000" w:themeColor="text1"/>
          <w:sz w:val="24"/>
          <w:szCs w:val="24"/>
        </w:rPr>
        <w:t xml:space="preserve">близкие </w:t>
      </w:r>
      <w:r w:rsidR="00217E83" w:rsidRPr="00FF646E">
        <w:rPr>
          <w:rFonts w:ascii="Times New Roman" w:hAnsi="Times New Roman" w:cs="Times New Roman"/>
          <w:color w:val="000000" w:themeColor="text1"/>
          <w:sz w:val="24"/>
          <w:szCs w:val="24"/>
        </w:rPr>
        <w:t>родственники)</w:t>
      </w:r>
      <w:r w:rsidR="00A102DD" w:rsidRPr="00FF646E">
        <w:rPr>
          <w:rFonts w:ascii="Times New Roman" w:hAnsi="Times New Roman" w:cs="Times New Roman"/>
          <w:color w:val="000000" w:themeColor="text1"/>
          <w:sz w:val="24"/>
          <w:szCs w:val="24"/>
        </w:rPr>
        <w:t>;</w:t>
      </w:r>
    </w:p>
    <w:p w14:paraId="45ACEF03" w14:textId="0096BE14" w:rsidR="0092206C" w:rsidRPr="00FF646E" w:rsidRDefault="00A102DD" w:rsidP="0092206C">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92206C" w:rsidRPr="00FF646E">
        <w:rPr>
          <w:rFonts w:ascii="Times New Roman" w:hAnsi="Times New Roman" w:cs="Times New Roman"/>
          <w:color w:val="000000" w:themeColor="text1"/>
          <w:sz w:val="24"/>
          <w:szCs w:val="24"/>
        </w:rPr>
        <w:t xml:space="preserve">субъекты </w:t>
      </w:r>
      <w:r w:rsidRPr="00FF646E">
        <w:rPr>
          <w:rFonts w:ascii="Times New Roman" w:hAnsi="Times New Roman" w:cs="Times New Roman"/>
          <w:color w:val="000000" w:themeColor="text1"/>
          <w:sz w:val="24"/>
          <w:szCs w:val="24"/>
        </w:rPr>
        <w:t xml:space="preserve">персональных данных, являющиеся </w:t>
      </w:r>
      <w:r w:rsidR="0092206C" w:rsidRPr="00FF646E">
        <w:rPr>
          <w:rFonts w:ascii="Times New Roman" w:hAnsi="Times New Roman" w:cs="Times New Roman"/>
          <w:color w:val="000000" w:themeColor="text1"/>
          <w:sz w:val="24"/>
          <w:szCs w:val="24"/>
        </w:rPr>
        <w:t xml:space="preserve">студентами учебных заведений, направляемые на производственную/преддипломную практику в </w:t>
      </w:r>
      <w:r w:rsidRPr="00FF646E">
        <w:rPr>
          <w:rFonts w:ascii="Times New Roman" w:hAnsi="Times New Roman" w:cs="Times New Roman"/>
          <w:color w:val="000000" w:themeColor="text1"/>
          <w:sz w:val="24"/>
          <w:szCs w:val="24"/>
        </w:rPr>
        <w:t>Фонд</w:t>
      </w:r>
      <w:r w:rsidR="0092206C" w:rsidRPr="00FF646E">
        <w:rPr>
          <w:rFonts w:ascii="Times New Roman" w:hAnsi="Times New Roman" w:cs="Times New Roman"/>
          <w:color w:val="000000" w:themeColor="text1"/>
          <w:sz w:val="24"/>
          <w:szCs w:val="24"/>
        </w:rPr>
        <w:t xml:space="preserve">, а также субъекты </w:t>
      </w:r>
      <w:r w:rsidRPr="00FF646E">
        <w:rPr>
          <w:rFonts w:ascii="Times New Roman" w:hAnsi="Times New Roman" w:cs="Times New Roman"/>
          <w:color w:val="000000" w:themeColor="text1"/>
          <w:sz w:val="24"/>
          <w:szCs w:val="24"/>
        </w:rPr>
        <w:t>персональных данных</w:t>
      </w:r>
      <w:r w:rsidR="0092206C" w:rsidRPr="00FF646E">
        <w:rPr>
          <w:rFonts w:ascii="Times New Roman" w:hAnsi="Times New Roman" w:cs="Times New Roman"/>
          <w:color w:val="000000" w:themeColor="text1"/>
          <w:sz w:val="24"/>
          <w:szCs w:val="24"/>
        </w:rPr>
        <w:t xml:space="preserve">, для которых организована стажировка в </w:t>
      </w:r>
      <w:r w:rsidRPr="00FF646E">
        <w:rPr>
          <w:rFonts w:ascii="Times New Roman" w:hAnsi="Times New Roman" w:cs="Times New Roman"/>
          <w:color w:val="000000" w:themeColor="text1"/>
          <w:sz w:val="24"/>
          <w:szCs w:val="24"/>
        </w:rPr>
        <w:t>Фонде</w:t>
      </w:r>
      <w:r w:rsidR="0092206C" w:rsidRPr="00FF646E">
        <w:rPr>
          <w:rFonts w:ascii="Times New Roman" w:hAnsi="Times New Roman" w:cs="Times New Roman"/>
          <w:color w:val="000000" w:themeColor="text1"/>
          <w:sz w:val="24"/>
          <w:szCs w:val="24"/>
        </w:rPr>
        <w:t>;</w:t>
      </w:r>
    </w:p>
    <w:p w14:paraId="165A0EEC" w14:textId="3206B632" w:rsidR="0092206C" w:rsidRPr="00FF646E" w:rsidRDefault="00A102DD" w:rsidP="0092206C">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-субъекты персональных данных, являющиеся получателями услуг, предоставляемых Фондом;</w:t>
      </w:r>
    </w:p>
    <w:p w14:paraId="673B0173" w14:textId="46886718" w:rsidR="00DF2D47" w:rsidRPr="00FF646E" w:rsidRDefault="00DF2D47" w:rsidP="0092206C">
      <w:pPr>
        <w:spacing w:after="0"/>
        <w:ind w:firstLine="708"/>
        <w:jc w:val="both"/>
        <w:rPr>
          <w:rFonts w:ascii="Times New Roman" w:hAnsi="Times New Roman" w:cs="Times New Roman"/>
          <w:color w:val="000000" w:themeColor="text1"/>
          <w:sz w:val="24"/>
          <w:szCs w:val="24"/>
        </w:rPr>
      </w:pPr>
      <w:bookmarkStart w:id="7" w:name="_Hlk115686308"/>
      <w:r w:rsidRPr="00FF646E">
        <w:rPr>
          <w:rFonts w:ascii="Times New Roman" w:hAnsi="Times New Roman" w:cs="Times New Roman"/>
          <w:color w:val="000000" w:themeColor="text1"/>
          <w:sz w:val="24"/>
          <w:szCs w:val="24"/>
        </w:rPr>
        <w:t xml:space="preserve">-субъекты персональных данных, являющиеся участниками </w:t>
      </w:r>
      <w:bookmarkEnd w:id="7"/>
      <w:r w:rsidRPr="00FF646E">
        <w:rPr>
          <w:rFonts w:ascii="Times New Roman" w:hAnsi="Times New Roman" w:cs="Times New Roman"/>
          <w:color w:val="000000" w:themeColor="text1"/>
          <w:sz w:val="24"/>
          <w:szCs w:val="24"/>
        </w:rPr>
        <w:t xml:space="preserve">сделки </w:t>
      </w:r>
      <w:r w:rsidR="00F169B1" w:rsidRPr="00FF646E">
        <w:rPr>
          <w:rFonts w:ascii="Times New Roman" w:hAnsi="Times New Roman" w:cs="Times New Roman"/>
          <w:color w:val="000000" w:themeColor="text1"/>
          <w:sz w:val="24"/>
          <w:szCs w:val="24"/>
        </w:rPr>
        <w:t xml:space="preserve">по предоставлению </w:t>
      </w:r>
      <w:r w:rsidRPr="00FF646E">
        <w:rPr>
          <w:rFonts w:ascii="Times New Roman" w:hAnsi="Times New Roman" w:cs="Times New Roman"/>
          <w:color w:val="000000" w:themeColor="text1"/>
          <w:sz w:val="24"/>
          <w:szCs w:val="24"/>
        </w:rPr>
        <w:t>микрозайма, займа, поручительства</w:t>
      </w:r>
      <w:r w:rsidR="008E7ABD" w:rsidRPr="00FF646E">
        <w:rPr>
          <w:rFonts w:ascii="Times New Roman" w:hAnsi="Times New Roman" w:cs="Times New Roman"/>
          <w:color w:val="000000" w:themeColor="text1"/>
          <w:sz w:val="24"/>
          <w:szCs w:val="24"/>
        </w:rPr>
        <w:t xml:space="preserve"> и иным договорам, а также их представители</w:t>
      </w:r>
      <w:r w:rsidR="00CC1F70" w:rsidRPr="00FF646E">
        <w:rPr>
          <w:rFonts w:ascii="Times New Roman" w:hAnsi="Times New Roman" w:cs="Times New Roman"/>
          <w:color w:val="000000" w:themeColor="text1"/>
          <w:sz w:val="24"/>
          <w:szCs w:val="24"/>
        </w:rPr>
        <w:t xml:space="preserve"> и родственники (в случаях</w:t>
      </w:r>
      <w:r w:rsidR="00CF00C5" w:rsidRPr="00FF646E">
        <w:rPr>
          <w:rFonts w:ascii="Times New Roman" w:hAnsi="Times New Roman" w:cs="Times New Roman"/>
          <w:color w:val="000000" w:themeColor="text1"/>
          <w:sz w:val="24"/>
          <w:szCs w:val="24"/>
        </w:rPr>
        <w:t>,</w:t>
      </w:r>
      <w:r w:rsidR="00CC1F70" w:rsidRPr="00FF646E">
        <w:rPr>
          <w:rFonts w:ascii="Times New Roman" w:hAnsi="Times New Roman" w:cs="Times New Roman"/>
          <w:color w:val="000000" w:themeColor="text1"/>
          <w:sz w:val="24"/>
          <w:szCs w:val="24"/>
        </w:rPr>
        <w:t xml:space="preserve"> предусмотренных законом)</w:t>
      </w:r>
      <w:r w:rsidRPr="00FF646E">
        <w:rPr>
          <w:rFonts w:ascii="Times New Roman" w:hAnsi="Times New Roman" w:cs="Times New Roman"/>
          <w:color w:val="000000" w:themeColor="text1"/>
          <w:sz w:val="24"/>
          <w:szCs w:val="24"/>
        </w:rPr>
        <w:t>;</w:t>
      </w:r>
    </w:p>
    <w:p w14:paraId="29425502" w14:textId="79E7DB45" w:rsidR="008E7ABD" w:rsidRPr="00FF646E" w:rsidRDefault="008E7ABD" w:rsidP="0092206C">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-субъекты персональных данных, являющиеся участниками закупок, проводимых Фондом;</w:t>
      </w:r>
    </w:p>
    <w:p w14:paraId="0EB7643C" w14:textId="4ED3DC9A" w:rsidR="00A102DD" w:rsidRPr="00FF646E" w:rsidRDefault="00A102DD" w:rsidP="0092206C">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xml:space="preserve">-субъекты персональных данных, являющиеся </w:t>
      </w:r>
      <w:r w:rsidR="008E7ABD" w:rsidRPr="00FF646E">
        <w:rPr>
          <w:rFonts w:ascii="Times New Roman" w:hAnsi="Times New Roman" w:cs="Times New Roman"/>
          <w:color w:val="000000" w:themeColor="text1"/>
          <w:sz w:val="24"/>
          <w:szCs w:val="24"/>
        </w:rPr>
        <w:t>К</w:t>
      </w:r>
      <w:r w:rsidRPr="00FF646E">
        <w:rPr>
          <w:rFonts w:ascii="Times New Roman" w:hAnsi="Times New Roman" w:cs="Times New Roman"/>
          <w:color w:val="000000" w:themeColor="text1"/>
          <w:sz w:val="24"/>
          <w:szCs w:val="24"/>
        </w:rPr>
        <w:t>лиентами и кон</w:t>
      </w:r>
      <w:r w:rsidR="00DF2D47" w:rsidRPr="00FF646E">
        <w:rPr>
          <w:rFonts w:ascii="Times New Roman" w:hAnsi="Times New Roman" w:cs="Times New Roman"/>
          <w:color w:val="000000" w:themeColor="text1"/>
          <w:sz w:val="24"/>
          <w:szCs w:val="24"/>
        </w:rPr>
        <w:t>т</w:t>
      </w:r>
      <w:r w:rsidRPr="00FF646E">
        <w:rPr>
          <w:rFonts w:ascii="Times New Roman" w:hAnsi="Times New Roman" w:cs="Times New Roman"/>
          <w:color w:val="000000" w:themeColor="text1"/>
          <w:sz w:val="24"/>
          <w:szCs w:val="24"/>
        </w:rPr>
        <w:t>рагентами Фонда;</w:t>
      </w:r>
    </w:p>
    <w:p w14:paraId="584330CE" w14:textId="30C2E793" w:rsidR="00040880" w:rsidRPr="00FF646E" w:rsidRDefault="00A102DD" w:rsidP="00DF2D47">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DF2D47" w:rsidRPr="00FF646E">
        <w:rPr>
          <w:rFonts w:ascii="Times New Roman" w:hAnsi="Times New Roman" w:cs="Times New Roman"/>
          <w:color w:val="000000" w:themeColor="text1"/>
          <w:sz w:val="24"/>
          <w:szCs w:val="24"/>
        </w:rPr>
        <w:t>иные субъекты персональных данных, выразившие согласие на обработку Фондом их персональных данных.</w:t>
      </w:r>
    </w:p>
    <w:p w14:paraId="2F94BD2A" w14:textId="77777777" w:rsidR="00614E59" w:rsidRPr="00FF646E" w:rsidRDefault="00614E59" w:rsidP="00D975FB">
      <w:pPr>
        <w:spacing w:after="0"/>
        <w:jc w:val="both"/>
        <w:rPr>
          <w:rFonts w:ascii="Times New Roman" w:hAnsi="Times New Roman" w:cs="Times New Roman"/>
          <w:color w:val="000000" w:themeColor="text1"/>
          <w:sz w:val="24"/>
          <w:szCs w:val="24"/>
        </w:rPr>
      </w:pPr>
    </w:p>
    <w:p w14:paraId="1E0A7A43" w14:textId="68844CFB" w:rsidR="001E44E1" w:rsidRPr="00FF646E" w:rsidRDefault="005711D3" w:rsidP="00C97632">
      <w:pPr>
        <w:pStyle w:val="1"/>
        <w:numPr>
          <w:ilvl w:val="0"/>
          <w:numId w:val="6"/>
        </w:numPr>
        <w:spacing w:before="0"/>
        <w:jc w:val="center"/>
        <w:rPr>
          <w:rFonts w:ascii="Times New Roman" w:hAnsi="Times New Roman" w:cs="Times New Roman"/>
          <w:b/>
          <w:color w:val="000000" w:themeColor="text1"/>
          <w:sz w:val="24"/>
          <w:szCs w:val="24"/>
          <w:u w:val="single"/>
        </w:rPr>
      </w:pPr>
      <w:bookmarkStart w:id="8" w:name="_Toc139630395"/>
      <w:r>
        <w:rPr>
          <w:rFonts w:ascii="Times New Roman" w:hAnsi="Times New Roman" w:cs="Times New Roman"/>
          <w:b/>
          <w:color w:val="000000" w:themeColor="text1"/>
          <w:sz w:val="24"/>
          <w:szCs w:val="24"/>
          <w:u w:val="single"/>
        </w:rPr>
        <w:t xml:space="preserve">ЦЕЛИ, КАТЕГОРИИ И </w:t>
      </w:r>
      <w:r w:rsidR="00DF2D47" w:rsidRPr="00FF646E">
        <w:rPr>
          <w:rFonts w:ascii="Times New Roman" w:hAnsi="Times New Roman" w:cs="Times New Roman"/>
          <w:b/>
          <w:color w:val="000000" w:themeColor="text1"/>
          <w:sz w:val="24"/>
          <w:szCs w:val="24"/>
          <w:u w:val="single"/>
        </w:rPr>
        <w:t xml:space="preserve">ПЕРЕЧЕНЬ </w:t>
      </w:r>
      <w:r w:rsidR="00CD4FFA">
        <w:rPr>
          <w:rFonts w:ascii="Times New Roman" w:hAnsi="Times New Roman" w:cs="Times New Roman"/>
          <w:b/>
          <w:color w:val="000000" w:themeColor="text1"/>
          <w:sz w:val="24"/>
          <w:szCs w:val="24"/>
          <w:u w:val="single"/>
        </w:rPr>
        <w:t xml:space="preserve"> </w:t>
      </w:r>
      <w:r w:rsidR="00DF2D47" w:rsidRPr="00FF646E">
        <w:rPr>
          <w:rFonts w:ascii="Times New Roman" w:hAnsi="Times New Roman" w:cs="Times New Roman"/>
          <w:b/>
          <w:color w:val="000000" w:themeColor="text1"/>
          <w:sz w:val="24"/>
          <w:szCs w:val="24"/>
          <w:u w:val="single"/>
        </w:rPr>
        <w:t xml:space="preserve">ОБРАБАТЫВАЕМЫХ </w:t>
      </w:r>
      <w:r w:rsidR="00CD4FFA">
        <w:rPr>
          <w:rFonts w:ascii="Times New Roman" w:hAnsi="Times New Roman" w:cs="Times New Roman"/>
          <w:b/>
          <w:color w:val="000000" w:themeColor="text1"/>
          <w:sz w:val="24"/>
          <w:szCs w:val="24"/>
          <w:u w:val="single"/>
        </w:rPr>
        <w:t xml:space="preserve"> </w:t>
      </w:r>
      <w:r w:rsidR="00DF2D47" w:rsidRPr="00FF646E">
        <w:rPr>
          <w:rFonts w:ascii="Times New Roman" w:hAnsi="Times New Roman" w:cs="Times New Roman"/>
          <w:b/>
          <w:color w:val="000000" w:themeColor="text1"/>
          <w:sz w:val="24"/>
          <w:szCs w:val="24"/>
          <w:u w:val="single"/>
        </w:rPr>
        <w:t>ПЕРСОНАЛЬНЫХ ДАННЫХ</w:t>
      </w:r>
      <w:bookmarkEnd w:id="8"/>
    </w:p>
    <w:p w14:paraId="7C45B8CA" w14:textId="77777777" w:rsidR="00C97632" w:rsidRPr="00FF646E" w:rsidRDefault="00C97632" w:rsidP="00C97632">
      <w:pPr>
        <w:pStyle w:val="ae"/>
        <w:rPr>
          <w:color w:val="000000" w:themeColor="text1"/>
        </w:rPr>
      </w:pPr>
    </w:p>
    <w:p w14:paraId="5B04B7A7" w14:textId="6CF10C93" w:rsidR="005711D3" w:rsidRPr="001B6E9F" w:rsidRDefault="005711D3" w:rsidP="001B6E9F">
      <w:pPr>
        <w:pStyle w:val="ae"/>
        <w:numPr>
          <w:ilvl w:val="1"/>
          <w:numId w:val="6"/>
        </w:numPr>
        <w:spacing w:after="0"/>
        <w:ind w:left="0" w:firstLine="709"/>
        <w:jc w:val="both"/>
        <w:rPr>
          <w:rFonts w:ascii="Times New Roman" w:hAnsi="Times New Roman" w:cs="Times New Roman"/>
          <w:color w:val="000000" w:themeColor="text1"/>
          <w:sz w:val="24"/>
          <w:szCs w:val="24"/>
        </w:rPr>
      </w:pPr>
      <w:r w:rsidRPr="001B6E9F">
        <w:rPr>
          <w:rFonts w:ascii="Times New Roman" w:hAnsi="Times New Roman" w:cs="Times New Roman"/>
          <w:color w:val="000000" w:themeColor="text1"/>
          <w:sz w:val="24"/>
          <w:szCs w:val="24"/>
        </w:rPr>
        <w:t xml:space="preserve">Фонд обрабатывает персональные данные субъектов персональных данных при наличии согласия на обработку персональных данных от субъекта в следующих целях: </w:t>
      </w:r>
    </w:p>
    <w:tbl>
      <w:tblPr>
        <w:tblStyle w:val="af9"/>
        <w:tblW w:w="9493" w:type="dxa"/>
        <w:tblLook w:val="04A0" w:firstRow="1" w:lastRow="0" w:firstColumn="1" w:lastColumn="0" w:noHBand="0" w:noVBand="1"/>
      </w:tblPr>
      <w:tblGrid>
        <w:gridCol w:w="3791"/>
        <w:gridCol w:w="5702"/>
      </w:tblGrid>
      <w:tr w:rsidR="00EE3D31" w14:paraId="00DEB119" w14:textId="77777777" w:rsidTr="007522BA">
        <w:tc>
          <w:tcPr>
            <w:tcW w:w="3791" w:type="dxa"/>
          </w:tcPr>
          <w:p w14:paraId="1D897B63" w14:textId="77777777" w:rsidR="00EE3D31" w:rsidRPr="00F04798" w:rsidRDefault="00EE3D31" w:rsidP="007522BA">
            <w:pPr>
              <w:jc w:val="center"/>
              <w:rPr>
                <w:rFonts w:ascii="Times New Roman" w:hAnsi="Times New Roman" w:cs="Times New Roman"/>
                <w:b/>
                <w:color w:val="000000" w:themeColor="text1"/>
                <w:sz w:val="24"/>
                <w:szCs w:val="24"/>
              </w:rPr>
            </w:pPr>
            <w:r w:rsidRPr="00F04798">
              <w:rPr>
                <w:rFonts w:ascii="Times New Roman" w:hAnsi="Times New Roman" w:cs="Times New Roman"/>
                <w:b/>
                <w:color w:val="000000" w:themeColor="text1"/>
                <w:sz w:val="24"/>
                <w:szCs w:val="24"/>
              </w:rPr>
              <w:t>Цели обработки персональных данных</w:t>
            </w:r>
          </w:p>
        </w:tc>
        <w:tc>
          <w:tcPr>
            <w:tcW w:w="5702" w:type="dxa"/>
          </w:tcPr>
          <w:p w14:paraId="3E4F3CDD" w14:textId="77777777" w:rsidR="00EE3D31" w:rsidRPr="00F04798" w:rsidRDefault="00EE3D31" w:rsidP="007522BA">
            <w:pPr>
              <w:jc w:val="center"/>
              <w:rPr>
                <w:rFonts w:ascii="Times New Roman" w:hAnsi="Times New Roman" w:cs="Times New Roman"/>
                <w:b/>
                <w:color w:val="000000" w:themeColor="text1"/>
                <w:sz w:val="24"/>
                <w:szCs w:val="24"/>
              </w:rPr>
            </w:pPr>
            <w:r w:rsidRPr="00F04798">
              <w:rPr>
                <w:rFonts w:ascii="Times New Roman" w:hAnsi="Times New Roman" w:cs="Times New Roman"/>
                <w:b/>
                <w:color w:val="000000" w:themeColor="text1"/>
                <w:sz w:val="24"/>
                <w:szCs w:val="24"/>
              </w:rPr>
              <w:t>Категории и перечень обрабатываемых данных</w:t>
            </w:r>
          </w:p>
        </w:tc>
      </w:tr>
      <w:tr w:rsidR="00EE3D31" w14:paraId="54109427" w14:textId="77777777" w:rsidTr="007522BA">
        <w:tc>
          <w:tcPr>
            <w:tcW w:w="3791" w:type="dxa"/>
          </w:tcPr>
          <w:p w14:paraId="7A3CB224" w14:textId="77777777" w:rsidR="00EE3D31" w:rsidRPr="00FF646E" w:rsidRDefault="00EE3D31" w:rsidP="007522BA">
            <w:pPr>
              <w:jc w:val="both"/>
              <w:rPr>
                <w:rFonts w:ascii="Times New Roman" w:hAnsi="Times New Roman"/>
                <w:bCs/>
                <w:color w:val="000000" w:themeColor="text1"/>
                <w:sz w:val="24"/>
                <w:szCs w:val="24"/>
              </w:rPr>
            </w:pPr>
            <w:r>
              <w:rPr>
                <w:rFonts w:ascii="Times New Roman" w:hAnsi="Times New Roman"/>
                <w:bCs/>
                <w:color w:val="000000" w:themeColor="text1"/>
                <w:sz w:val="24"/>
                <w:szCs w:val="24"/>
              </w:rPr>
              <w:t>О</w:t>
            </w:r>
            <w:r w:rsidRPr="00FF646E">
              <w:rPr>
                <w:rFonts w:ascii="Times New Roman" w:hAnsi="Times New Roman"/>
                <w:bCs/>
                <w:color w:val="000000" w:themeColor="text1"/>
                <w:sz w:val="24"/>
                <w:szCs w:val="24"/>
              </w:rPr>
              <w:t>существлени</w:t>
            </w:r>
            <w:r>
              <w:rPr>
                <w:rFonts w:ascii="Times New Roman" w:hAnsi="Times New Roman"/>
                <w:bCs/>
                <w:color w:val="000000" w:themeColor="text1"/>
                <w:sz w:val="24"/>
                <w:szCs w:val="24"/>
              </w:rPr>
              <w:t>е</w:t>
            </w:r>
            <w:r w:rsidRPr="00FF646E">
              <w:rPr>
                <w:rFonts w:ascii="Times New Roman" w:hAnsi="Times New Roman"/>
                <w:bCs/>
                <w:color w:val="000000" w:themeColor="text1"/>
                <w:sz w:val="24"/>
                <w:szCs w:val="24"/>
              </w:rPr>
              <w:t xml:space="preserve"> деятельности в соответствии с уставом Фонда</w:t>
            </w:r>
          </w:p>
          <w:p w14:paraId="058B19C7"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44688856" w14:textId="77777777" w:rsidR="00EE3D31" w:rsidRPr="0071507A" w:rsidRDefault="00EE3D31" w:rsidP="007522BA">
            <w:pPr>
              <w:ind w:firstLine="708"/>
              <w:jc w:val="both"/>
              <w:rPr>
                <w:rFonts w:ascii="Times New Roman" w:hAnsi="Times New Roman" w:cs="Times New Roman"/>
                <w:color w:val="000000" w:themeColor="text1"/>
                <w:sz w:val="24"/>
                <w:szCs w:val="24"/>
              </w:rPr>
            </w:pPr>
            <w:r w:rsidRPr="0071507A">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7943290D" w14:textId="77777777" w:rsidR="00EE3D31" w:rsidRPr="0071507A" w:rsidRDefault="00EE3D31" w:rsidP="007522BA">
            <w:pPr>
              <w:ind w:firstLine="708"/>
              <w:jc w:val="both"/>
              <w:rPr>
                <w:rFonts w:ascii="Times New Roman" w:hAnsi="Times New Roman" w:cs="Times New Roman"/>
                <w:color w:val="000000" w:themeColor="text1"/>
                <w:sz w:val="24"/>
                <w:szCs w:val="24"/>
              </w:rPr>
            </w:pPr>
            <w:r w:rsidRPr="0071507A">
              <w:rPr>
                <w:rFonts w:ascii="Times New Roman" w:hAnsi="Times New Roman" w:cs="Times New Roman"/>
                <w:color w:val="000000" w:themeColor="text1"/>
                <w:sz w:val="24"/>
                <w:szCs w:val="24"/>
              </w:rPr>
              <w:t>-дата и место рождения, гражданство, место регистрации и место фактического пребывания;</w:t>
            </w:r>
          </w:p>
          <w:p w14:paraId="208AC173" w14:textId="77777777" w:rsidR="00EE3D31" w:rsidRPr="0071507A" w:rsidRDefault="00EE3D31" w:rsidP="007522BA">
            <w:pPr>
              <w:ind w:firstLine="708"/>
              <w:jc w:val="both"/>
              <w:rPr>
                <w:rFonts w:ascii="Times New Roman" w:hAnsi="Times New Roman" w:cs="Times New Roman"/>
                <w:color w:val="000000" w:themeColor="text1"/>
                <w:sz w:val="24"/>
                <w:szCs w:val="24"/>
              </w:rPr>
            </w:pPr>
            <w:r w:rsidRPr="0071507A">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062C17A5" w14:textId="77777777" w:rsidR="00EE3D31" w:rsidRPr="0071507A" w:rsidRDefault="00EE3D31" w:rsidP="007522BA">
            <w:pPr>
              <w:ind w:firstLine="708"/>
              <w:jc w:val="both"/>
              <w:rPr>
                <w:rFonts w:ascii="Times New Roman" w:hAnsi="Times New Roman" w:cs="Times New Roman"/>
                <w:color w:val="000000" w:themeColor="text1"/>
                <w:sz w:val="24"/>
                <w:szCs w:val="24"/>
              </w:rPr>
            </w:pPr>
            <w:r w:rsidRPr="0071507A">
              <w:rPr>
                <w:rFonts w:ascii="Times New Roman" w:hAnsi="Times New Roman" w:cs="Times New Roman"/>
                <w:color w:val="000000" w:themeColor="text1"/>
                <w:sz w:val="24"/>
                <w:szCs w:val="24"/>
              </w:rPr>
              <w:t>-данные документов, дающих право на пребывание и трудовую деятельность на территории Российской Федерации;</w:t>
            </w:r>
          </w:p>
          <w:p w14:paraId="6493D7A0" w14:textId="77777777" w:rsidR="00EE3D31" w:rsidRPr="0071507A" w:rsidRDefault="00EE3D31" w:rsidP="007522BA">
            <w:pPr>
              <w:ind w:firstLine="708"/>
              <w:jc w:val="both"/>
              <w:rPr>
                <w:rFonts w:ascii="Times New Roman" w:hAnsi="Times New Roman" w:cs="Times New Roman"/>
                <w:color w:val="000000" w:themeColor="text1"/>
                <w:sz w:val="24"/>
                <w:szCs w:val="24"/>
              </w:rPr>
            </w:pPr>
            <w:r w:rsidRPr="0071507A">
              <w:rPr>
                <w:rFonts w:ascii="Times New Roman" w:hAnsi="Times New Roman" w:cs="Times New Roman"/>
                <w:color w:val="000000" w:themeColor="text1"/>
                <w:sz w:val="24"/>
                <w:szCs w:val="24"/>
              </w:rPr>
              <w:t>-идентификационный номер налогоплательщика;</w:t>
            </w:r>
          </w:p>
          <w:p w14:paraId="16C4084B" w14:textId="77777777" w:rsidR="00EE3D31" w:rsidRDefault="00EE3D31" w:rsidP="007522BA">
            <w:pPr>
              <w:ind w:firstLine="708"/>
              <w:jc w:val="both"/>
              <w:rPr>
                <w:rFonts w:ascii="Times New Roman" w:hAnsi="Times New Roman" w:cs="Times New Roman"/>
                <w:color w:val="000000" w:themeColor="text1"/>
                <w:sz w:val="24"/>
                <w:szCs w:val="24"/>
              </w:rPr>
            </w:pPr>
            <w:r w:rsidRPr="0071507A">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797EDFB0" w14:textId="77777777"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w:t>
            </w:r>
            <w:r w:rsidRPr="00FF646E">
              <w:rPr>
                <w:rFonts w:ascii="Times New Roman" w:hAnsi="Times New Roman" w:cs="Times New Roman"/>
                <w:color w:val="000000" w:themeColor="text1"/>
                <w:sz w:val="24"/>
                <w:szCs w:val="24"/>
              </w:rPr>
              <w:t>анные об участии субъекта персональных данных в деятельности юридического лица или данные о любом физическом лице, в том числе зарегистрированном в качестве индивидуального предпринимателя и / или</w:t>
            </w:r>
            <w:r w:rsidRPr="00FF646E">
              <w:rPr>
                <w:color w:val="000000" w:themeColor="text1"/>
              </w:rPr>
              <w:t xml:space="preserve"> </w:t>
            </w:r>
            <w:r w:rsidRPr="00FF646E">
              <w:rPr>
                <w:rFonts w:ascii="Times New Roman" w:hAnsi="Times New Roman" w:cs="Times New Roman"/>
                <w:color w:val="000000" w:themeColor="text1"/>
                <w:sz w:val="24"/>
                <w:szCs w:val="24"/>
              </w:rPr>
              <w:t>применяющим специальный налоговый режим «налог на профессиональный доход» при предоставлении Фондом финансовой поддержки в виде микрозайма, займа или поручительства:</w:t>
            </w:r>
          </w:p>
          <w:p w14:paraId="135856DB" w14:textId="77777777" w:rsidR="00EE3D31" w:rsidRPr="00FF646E" w:rsidRDefault="00EE3D31" w:rsidP="007522BA">
            <w:pPr>
              <w:pStyle w:val="ae"/>
              <w:ind w:left="0"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xml:space="preserve"> об участии субъекта персональных данных (в том числе временно) в качестве единоличного исполнительного органа, учредителя, члена совета директоров, главного бухгалтера;</w:t>
            </w:r>
          </w:p>
          <w:p w14:paraId="3F08C309" w14:textId="77777777" w:rsidR="00EE3D31" w:rsidRPr="00FF646E" w:rsidRDefault="00EE3D31" w:rsidP="007522BA">
            <w:pPr>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том числе временно) в качестве отнесенных к аффилированным лицам юридического или физического лица;</w:t>
            </w:r>
          </w:p>
          <w:p w14:paraId="4E2F01F1"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том числе временно) в качестве лиц, осуществляющих функции единоличного исполнительного органа, являющегося учредителем, главным бухгалтером аффилированных юридических или физических лиц;</w:t>
            </w:r>
          </w:p>
          <w:p w14:paraId="7C6A53F0"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иные данные об участии субъекта персональных данных в деятельности юридического лица или данные о любом физическом лице, в том числе зарегистрированное в качестве индивидуального предпринимателя и / или применяющее специальный налоговый режим «налог на профессиональный доход», полученные Фондом при предоставлении финансовой поддержки</w:t>
            </w:r>
            <w:r>
              <w:rPr>
                <w:rFonts w:ascii="Times New Roman" w:hAnsi="Times New Roman" w:cs="Times New Roman"/>
                <w:color w:val="000000" w:themeColor="text1"/>
                <w:sz w:val="24"/>
                <w:szCs w:val="24"/>
              </w:rPr>
              <w:t>;</w:t>
            </w:r>
          </w:p>
          <w:p w14:paraId="162312C7" w14:textId="31519051"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w:t>
            </w:r>
            <w:r w:rsidRPr="00FF646E">
              <w:rPr>
                <w:rFonts w:ascii="Times New Roman" w:hAnsi="Times New Roman" w:cs="Times New Roman"/>
                <w:color w:val="000000" w:themeColor="text1"/>
                <w:sz w:val="24"/>
                <w:szCs w:val="24"/>
              </w:rPr>
              <w:t>анные о бюро кредитных историй, в которых сформированы кредитные истории субъектов персональных данных - субъектов кредитных историй</w:t>
            </w:r>
            <w:r>
              <w:rPr>
                <w:rFonts w:ascii="Times New Roman" w:hAnsi="Times New Roman" w:cs="Times New Roman"/>
                <w:color w:val="000000" w:themeColor="text1"/>
                <w:sz w:val="24"/>
                <w:szCs w:val="24"/>
              </w:rPr>
              <w:t>;</w:t>
            </w:r>
          </w:p>
          <w:p w14:paraId="5A94280B" w14:textId="211A4300"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w:t>
            </w:r>
            <w:r w:rsidRPr="00FF646E">
              <w:rPr>
                <w:rFonts w:ascii="Times New Roman" w:hAnsi="Times New Roman" w:cs="Times New Roman"/>
                <w:color w:val="000000" w:themeColor="text1"/>
                <w:sz w:val="24"/>
                <w:szCs w:val="24"/>
              </w:rPr>
              <w:t>анные о противоправной деятельности субъекта персональных данных:</w:t>
            </w:r>
          </w:p>
          <w:p w14:paraId="00D12057"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экстремистской деятельности;</w:t>
            </w:r>
          </w:p>
          <w:p w14:paraId="71D2641F"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 проведении субъектом персональных данных финансовых операций, обладающих признаками незаконных</w:t>
            </w:r>
            <w:r>
              <w:rPr>
                <w:rFonts w:ascii="Times New Roman" w:hAnsi="Times New Roman" w:cs="Times New Roman"/>
                <w:color w:val="000000" w:themeColor="text1"/>
                <w:sz w:val="24"/>
                <w:szCs w:val="24"/>
              </w:rPr>
              <w:t>;</w:t>
            </w:r>
          </w:p>
          <w:p w14:paraId="2F57F426" w14:textId="07892D19" w:rsidR="00EE3D31" w:rsidRPr="0071507A"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Pr="00FF646E">
              <w:rPr>
                <w:rFonts w:ascii="Times New Roman" w:hAnsi="Times New Roman" w:cs="Times New Roman"/>
                <w:color w:val="000000" w:themeColor="text1"/>
                <w:sz w:val="24"/>
                <w:szCs w:val="24"/>
              </w:rPr>
              <w:t>ные сведения о субъектах персональных данных, необходимые Фонду для осуществления им функций, возложенных на него законодательством Российской Федерации, локальными нормативными актами Фонда, принятыми для осуществления указанных функций.</w:t>
            </w:r>
          </w:p>
          <w:p w14:paraId="5C3E109F" w14:textId="77777777" w:rsidR="00EE3D31" w:rsidRDefault="00EE3D31" w:rsidP="007522BA">
            <w:pPr>
              <w:jc w:val="both"/>
              <w:rPr>
                <w:rFonts w:ascii="Times New Roman" w:hAnsi="Times New Roman" w:cs="Times New Roman"/>
                <w:color w:val="000000" w:themeColor="text1"/>
                <w:sz w:val="24"/>
                <w:szCs w:val="24"/>
              </w:rPr>
            </w:pPr>
          </w:p>
        </w:tc>
      </w:tr>
      <w:tr w:rsidR="00EE3D31" w14:paraId="5B047787" w14:textId="77777777" w:rsidTr="007522BA">
        <w:tc>
          <w:tcPr>
            <w:tcW w:w="3791" w:type="dxa"/>
          </w:tcPr>
          <w:p w14:paraId="1B1087B1" w14:textId="77777777" w:rsidR="00EE3D31" w:rsidRPr="00FF646E"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w:t>
            </w:r>
            <w:r w:rsidRPr="00FF646E">
              <w:rPr>
                <w:rFonts w:ascii="Times New Roman" w:hAnsi="Times New Roman" w:cs="Times New Roman"/>
                <w:color w:val="000000" w:themeColor="text1"/>
                <w:sz w:val="24"/>
                <w:szCs w:val="24"/>
              </w:rPr>
              <w:t>аполнени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и передач</w:t>
            </w:r>
            <w:r>
              <w:rPr>
                <w:rFonts w:ascii="Times New Roman" w:hAnsi="Times New Roman" w:cs="Times New Roman"/>
                <w:color w:val="000000" w:themeColor="text1"/>
                <w:sz w:val="24"/>
                <w:szCs w:val="24"/>
              </w:rPr>
              <w:t>а</w:t>
            </w:r>
            <w:r w:rsidRPr="00FF646E">
              <w:rPr>
                <w:rFonts w:ascii="Times New Roman" w:hAnsi="Times New Roman" w:cs="Times New Roman"/>
                <w:color w:val="000000" w:themeColor="text1"/>
                <w:sz w:val="24"/>
                <w:szCs w:val="24"/>
              </w:rPr>
              <w:t xml:space="preserve"> в органы исполнительной власти и иные уполномоченные организации требуемых форм отчетности</w:t>
            </w:r>
          </w:p>
          <w:p w14:paraId="64325DE0"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7B484CA3"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1FB1097F"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-дата и место рождения, гражданство, место регистрации и место фактического пребывания;</w:t>
            </w:r>
          </w:p>
          <w:p w14:paraId="65C5FF69"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77E45AC6"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документов, дающих право на пребывание и трудовую деятельность на территории Российской Федерации;</w:t>
            </w:r>
          </w:p>
          <w:p w14:paraId="0E7B52E5"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-идентификационный номер налогоплательщика;</w:t>
            </w:r>
          </w:p>
          <w:p w14:paraId="2C27E380"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-страховой номер индивидуального лицевого счета;</w:t>
            </w:r>
          </w:p>
          <w:p w14:paraId="114F63D8"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2DB60DBE" w14:textId="3493C03F"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w:t>
            </w:r>
            <w:r w:rsidRPr="00FF646E">
              <w:rPr>
                <w:rFonts w:ascii="Times New Roman" w:hAnsi="Times New Roman" w:cs="Times New Roman"/>
                <w:color w:val="000000" w:themeColor="text1"/>
                <w:sz w:val="24"/>
                <w:szCs w:val="24"/>
              </w:rPr>
              <w:t>анные о противоправной деятельности субъекта персональных данных:</w:t>
            </w:r>
          </w:p>
          <w:p w14:paraId="3C39F54F"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экстремистской деятельности;</w:t>
            </w:r>
          </w:p>
          <w:p w14:paraId="1684B5E3"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w:t>
            </w:r>
            <w:r>
              <w:rPr>
                <w:rFonts w:ascii="Times New Roman" w:hAnsi="Times New Roman" w:cs="Times New Roman"/>
                <w:color w:val="000000" w:themeColor="text1"/>
                <w:sz w:val="24"/>
                <w:szCs w:val="24"/>
              </w:rPr>
              <w:t xml:space="preserve"> </w:t>
            </w:r>
            <w:r w:rsidRPr="00FF646E">
              <w:rPr>
                <w:rFonts w:ascii="Times New Roman" w:hAnsi="Times New Roman" w:cs="Times New Roman"/>
                <w:color w:val="000000" w:themeColor="text1"/>
                <w:sz w:val="24"/>
                <w:szCs w:val="24"/>
              </w:rPr>
              <w:t>проведении субъектом персональных данных финансовых операций, обладающих признаками незаконных</w:t>
            </w:r>
            <w:r>
              <w:rPr>
                <w:rFonts w:ascii="Times New Roman" w:hAnsi="Times New Roman" w:cs="Times New Roman"/>
                <w:color w:val="000000" w:themeColor="text1"/>
                <w:sz w:val="24"/>
                <w:szCs w:val="24"/>
              </w:rPr>
              <w:t>;</w:t>
            </w:r>
          </w:p>
          <w:p w14:paraId="7C42854D" w14:textId="77777777" w:rsidR="00EE3D31" w:rsidRPr="0089641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д</w:t>
            </w:r>
            <w:r w:rsidRPr="00896411">
              <w:rPr>
                <w:rFonts w:ascii="Times New Roman" w:hAnsi="Times New Roman" w:cs="Times New Roman"/>
                <w:color w:val="000000" w:themeColor="text1"/>
                <w:sz w:val="24"/>
                <w:szCs w:val="24"/>
              </w:rPr>
              <w:t>анные о субъектах персональных данных - работниках Фонда и бывших работниках Фонда:</w:t>
            </w:r>
          </w:p>
          <w:p w14:paraId="1F00D1E3" w14:textId="5A507DA9" w:rsidR="00EE3D31" w:rsidRPr="00896411" w:rsidRDefault="00EE3D31" w:rsidP="007522BA">
            <w:pPr>
              <w:ind w:firstLine="708"/>
              <w:jc w:val="both"/>
              <w:rPr>
                <w:rFonts w:ascii="Times New Roman" w:hAnsi="Times New Roman" w:cs="Times New Roman"/>
                <w:color w:val="000000" w:themeColor="text1"/>
                <w:sz w:val="24"/>
                <w:szCs w:val="24"/>
              </w:rPr>
            </w:pPr>
            <w:r w:rsidRPr="00896411">
              <w:rPr>
                <w:rFonts w:ascii="Times New Roman" w:hAnsi="Times New Roman" w:cs="Times New Roman"/>
                <w:color w:val="000000" w:themeColor="text1"/>
                <w:sz w:val="24"/>
                <w:szCs w:val="24"/>
              </w:rPr>
              <w:t xml:space="preserve">об образовании, повышении </w:t>
            </w:r>
            <w:r w:rsidR="001F7012" w:rsidRPr="00896411">
              <w:rPr>
                <w:rFonts w:ascii="Times New Roman" w:hAnsi="Times New Roman" w:cs="Times New Roman"/>
                <w:color w:val="000000" w:themeColor="text1"/>
                <w:sz w:val="24"/>
                <w:szCs w:val="24"/>
              </w:rPr>
              <w:t>квалификации, трудовой</w:t>
            </w:r>
            <w:r w:rsidRPr="00896411">
              <w:rPr>
                <w:rFonts w:ascii="Times New Roman" w:hAnsi="Times New Roman" w:cs="Times New Roman"/>
                <w:color w:val="000000" w:themeColor="text1"/>
                <w:sz w:val="24"/>
                <w:szCs w:val="24"/>
              </w:rPr>
              <w:t xml:space="preserve"> деятельности субъекта персональных данных;</w:t>
            </w:r>
          </w:p>
          <w:p w14:paraId="7D80AF21" w14:textId="77777777" w:rsidR="00EE3D31" w:rsidRPr="00896411" w:rsidRDefault="00EE3D31" w:rsidP="007522BA">
            <w:pPr>
              <w:ind w:firstLine="708"/>
              <w:jc w:val="both"/>
              <w:rPr>
                <w:rFonts w:ascii="Times New Roman" w:hAnsi="Times New Roman" w:cs="Times New Roman"/>
                <w:color w:val="000000" w:themeColor="text1"/>
                <w:sz w:val="24"/>
                <w:szCs w:val="24"/>
              </w:rPr>
            </w:pPr>
            <w:r w:rsidRPr="00896411">
              <w:rPr>
                <w:rFonts w:ascii="Times New Roman" w:hAnsi="Times New Roman" w:cs="Times New Roman"/>
                <w:color w:val="000000" w:themeColor="text1"/>
                <w:sz w:val="24"/>
                <w:szCs w:val="24"/>
              </w:rPr>
              <w:t>о наличии (отсутствии) судимости и (или) факта уголовного преследования либо о прекращении уголовного преследования по реабилитирующим основаниям, при поступлении на должности, связанные с деятельностью, к осуществлению которой в соответствии с Федеральным законом от 02.07.2010 N 151-ФЗ "О микрофинансовой деятельности и микрофинансовых организациях", Федеральным законом от 24.07.2007 N 209-ФЗ "О развитии малого и среднего предпринимательства в Российской Федерации" предъявлены определенные требования;</w:t>
            </w:r>
          </w:p>
          <w:p w14:paraId="4CCB71A2" w14:textId="77777777" w:rsidR="00EE3D31" w:rsidRPr="00896411" w:rsidRDefault="00EE3D31" w:rsidP="007522BA">
            <w:pPr>
              <w:ind w:firstLine="708"/>
              <w:jc w:val="both"/>
              <w:rPr>
                <w:rFonts w:ascii="Times New Roman" w:hAnsi="Times New Roman" w:cs="Times New Roman"/>
                <w:color w:val="000000" w:themeColor="text1"/>
                <w:sz w:val="24"/>
                <w:szCs w:val="24"/>
              </w:rPr>
            </w:pPr>
            <w:r w:rsidRPr="00896411">
              <w:rPr>
                <w:rFonts w:ascii="Times New Roman" w:hAnsi="Times New Roman" w:cs="Times New Roman"/>
                <w:color w:val="000000" w:themeColor="text1"/>
                <w:sz w:val="24"/>
                <w:szCs w:val="24"/>
              </w:rPr>
              <w:t>сведения о воинском учете;</w:t>
            </w:r>
          </w:p>
          <w:p w14:paraId="33D33C61" w14:textId="77777777" w:rsidR="00EE3D31" w:rsidRPr="00896411" w:rsidRDefault="00EE3D31" w:rsidP="007522BA">
            <w:pPr>
              <w:ind w:firstLine="708"/>
              <w:jc w:val="both"/>
              <w:rPr>
                <w:rFonts w:ascii="Times New Roman" w:hAnsi="Times New Roman" w:cs="Times New Roman"/>
                <w:color w:val="000000" w:themeColor="text1"/>
                <w:sz w:val="24"/>
                <w:szCs w:val="24"/>
              </w:rPr>
            </w:pPr>
            <w:r w:rsidRPr="00896411">
              <w:rPr>
                <w:rFonts w:ascii="Times New Roman" w:hAnsi="Times New Roman" w:cs="Times New Roman"/>
                <w:color w:val="000000" w:themeColor="text1"/>
                <w:sz w:val="24"/>
                <w:szCs w:val="24"/>
              </w:rPr>
              <w:t>сведения о семейном положении и составе семьи;</w:t>
            </w:r>
          </w:p>
          <w:p w14:paraId="49C017A0" w14:textId="77777777" w:rsidR="00EE3D31" w:rsidRDefault="00EE3D31" w:rsidP="007522BA">
            <w:pPr>
              <w:ind w:firstLine="708"/>
              <w:jc w:val="both"/>
              <w:rPr>
                <w:rFonts w:ascii="Times New Roman" w:hAnsi="Times New Roman" w:cs="Times New Roman"/>
                <w:color w:val="000000" w:themeColor="text1"/>
                <w:sz w:val="24"/>
                <w:szCs w:val="24"/>
              </w:rPr>
            </w:pPr>
            <w:r w:rsidRPr="00896411">
              <w:rPr>
                <w:rFonts w:ascii="Times New Roman" w:hAnsi="Times New Roman" w:cs="Times New Roman"/>
                <w:color w:val="000000" w:themeColor="text1"/>
                <w:sz w:val="24"/>
                <w:szCs w:val="24"/>
              </w:rPr>
              <w:t>сведения о регистрации по месту жительства, месте фактического проживания</w:t>
            </w:r>
            <w:r>
              <w:rPr>
                <w:rFonts w:ascii="Times New Roman" w:hAnsi="Times New Roman" w:cs="Times New Roman"/>
                <w:color w:val="000000" w:themeColor="text1"/>
                <w:sz w:val="24"/>
                <w:szCs w:val="24"/>
              </w:rPr>
              <w:t>,</w:t>
            </w:r>
          </w:p>
          <w:p w14:paraId="69572C6A" w14:textId="77777777"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сведения о заработной плате;</w:t>
            </w:r>
          </w:p>
          <w:p w14:paraId="504FCFCC" w14:textId="5CF19EC6"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-иные сведения, необходимые для достижения указанной цели.</w:t>
            </w:r>
          </w:p>
          <w:p w14:paraId="20E3B787" w14:textId="77777777" w:rsidR="00EE3D31" w:rsidRDefault="00EE3D31" w:rsidP="007522BA">
            <w:pPr>
              <w:jc w:val="both"/>
              <w:rPr>
                <w:rFonts w:ascii="Times New Roman" w:hAnsi="Times New Roman" w:cs="Times New Roman"/>
                <w:color w:val="000000" w:themeColor="text1"/>
                <w:sz w:val="24"/>
                <w:szCs w:val="24"/>
              </w:rPr>
            </w:pPr>
          </w:p>
        </w:tc>
      </w:tr>
      <w:tr w:rsidR="00EE3D31" w14:paraId="5E1FE069" w14:textId="77777777" w:rsidTr="007522BA">
        <w:tc>
          <w:tcPr>
            <w:tcW w:w="3791" w:type="dxa"/>
          </w:tcPr>
          <w:p w14:paraId="556A6CCE" w14:textId="77777777" w:rsidR="00EE3D31" w:rsidRPr="00FF646E" w:rsidRDefault="00EE3D31" w:rsidP="007522BA">
            <w:pPr>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Осуществлени</w:t>
            </w:r>
            <w:r>
              <w:rPr>
                <w:rFonts w:ascii="Times New Roman" w:hAnsi="Times New Roman" w:cs="Times New Roman"/>
                <w:color w:val="000000" w:themeColor="text1"/>
                <w:sz w:val="24"/>
                <w:szCs w:val="24"/>
              </w:rPr>
              <w:t xml:space="preserve">е </w:t>
            </w:r>
            <w:r w:rsidRPr="00FF646E">
              <w:rPr>
                <w:rFonts w:ascii="Times New Roman" w:hAnsi="Times New Roman" w:cs="Times New Roman"/>
                <w:color w:val="000000" w:themeColor="text1"/>
                <w:sz w:val="24"/>
                <w:szCs w:val="24"/>
              </w:rPr>
              <w:t>пропускного режима и обеспечени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безопасности на территории Фонда</w:t>
            </w:r>
          </w:p>
          <w:p w14:paraId="6EDCF0DA"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2D10C91E" w14:textId="77777777" w:rsidR="00EE3D31" w:rsidRDefault="00EE3D31" w:rsidP="007522BA">
            <w:pPr>
              <w:ind w:firstLine="77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w:t>
            </w:r>
            <w:r>
              <w:rPr>
                <w:rFonts w:ascii="Times New Roman" w:hAnsi="Times New Roman" w:cs="Times New Roman"/>
                <w:color w:val="000000" w:themeColor="text1"/>
                <w:sz w:val="24"/>
                <w:szCs w:val="24"/>
              </w:rPr>
              <w:t>) субъекта персональных данных,</w:t>
            </w:r>
          </w:p>
          <w:p w14:paraId="7800495B" w14:textId="3C64FEBA" w:rsidR="00EE3D31" w:rsidRDefault="00EE3D31" w:rsidP="007522BA">
            <w:pPr>
              <w:ind w:firstLine="77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-дата рождения субъекта персональных данных,</w:t>
            </w:r>
          </w:p>
          <w:p w14:paraId="3E0B1082" w14:textId="098CF586" w:rsidR="00EE3D31" w:rsidRDefault="00EE3D31" w:rsidP="007522BA">
            <w:pPr>
              <w:ind w:firstLine="77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-номер телефона субъекта персональных данных,</w:t>
            </w:r>
          </w:p>
          <w:p w14:paraId="49852D28" w14:textId="7FB3C1E2" w:rsidR="00EE3D31" w:rsidRDefault="00EE3D31" w:rsidP="007522BA">
            <w:pPr>
              <w:ind w:firstLine="77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-должность субъекта персональных данных,</w:t>
            </w:r>
          </w:p>
          <w:p w14:paraId="152240E2" w14:textId="2E2201C0" w:rsidR="00EE3D31" w:rsidRDefault="00EE3D31" w:rsidP="007522BA">
            <w:pPr>
              <w:ind w:firstLine="77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-изображение субъекта персональных данных.</w:t>
            </w:r>
          </w:p>
        </w:tc>
      </w:tr>
      <w:tr w:rsidR="00EE3D31" w14:paraId="20FF0847" w14:textId="77777777" w:rsidTr="007522BA">
        <w:tc>
          <w:tcPr>
            <w:tcW w:w="3791" w:type="dxa"/>
          </w:tcPr>
          <w:p w14:paraId="07F112D6" w14:textId="77777777" w:rsidR="00EE3D31" w:rsidRPr="00FF646E"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Pr="00FF646E">
              <w:rPr>
                <w:rFonts w:ascii="Times New Roman" w:hAnsi="Times New Roman" w:cs="Times New Roman"/>
                <w:color w:val="000000" w:themeColor="text1"/>
                <w:sz w:val="24"/>
                <w:szCs w:val="24"/>
              </w:rPr>
              <w:t>одготовк</w:t>
            </w:r>
            <w:r>
              <w:rPr>
                <w:rFonts w:ascii="Times New Roman" w:hAnsi="Times New Roman" w:cs="Times New Roman"/>
                <w:color w:val="000000" w:themeColor="text1"/>
                <w:sz w:val="24"/>
                <w:szCs w:val="24"/>
              </w:rPr>
              <w:t>а</w:t>
            </w:r>
            <w:r w:rsidRPr="00FF646E">
              <w:rPr>
                <w:rFonts w:ascii="Times New Roman" w:hAnsi="Times New Roman" w:cs="Times New Roman"/>
                <w:color w:val="000000" w:themeColor="text1"/>
                <w:sz w:val="24"/>
                <w:szCs w:val="24"/>
              </w:rPr>
              <w:t>, заключени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исполнени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и прекращени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договоров с контрагентами, Клиентами Фонда (в т.ч. в судебном порядке)</w:t>
            </w:r>
          </w:p>
          <w:p w14:paraId="466C446E"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4289FBA4"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субъекта персональных данных (в том числе предыдущие);</w:t>
            </w:r>
          </w:p>
          <w:p w14:paraId="42878796"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-дата и место рождения, гражданство, место регистрации и место фактического пребывания;</w:t>
            </w:r>
          </w:p>
          <w:p w14:paraId="64696A7E"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3B275E48"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-идентификационный номер налогоплательщика;</w:t>
            </w:r>
          </w:p>
          <w:p w14:paraId="7058C951"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19302E7A" w14:textId="69A9E5F5" w:rsidR="00EE3D31" w:rsidRPr="00FF646E" w:rsidRDefault="00EE3D31" w:rsidP="007522BA">
            <w:pPr>
              <w:pStyle w:val="ae"/>
              <w:ind w:left="0"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том числе временно) в качестве единоличного исполнительного органа, учредителя</w:t>
            </w:r>
            <w:r>
              <w:rPr>
                <w:rFonts w:ascii="Times New Roman" w:hAnsi="Times New Roman" w:cs="Times New Roman"/>
                <w:color w:val="000000" w:themeColor="text1"/>
                <w:sz w:val="24"/>
                <w:szCs w:val="24"/>
              </w:rPr>
              <w:t>;</w:t>
            </w:r>
          </w:p>
          <w:p w14:paraId="6873B025" w14:textId="14438551"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1F7012">
              <w:rPr>
                <w:rFonts w:ascii="Times New Roman" w:hAnsi="Times New Roman" w:cs="Times New Roman"/>
                <w:color w:val="000000" w:themeColor="text1"/>
                <w:sz w:val="24"/>
                <w:szCs w:val="24"/>
              </w:rPr>
              <w:t>д</w:t>
            </w:r>
            <w:r w:rsidRPr="00FF646E">
              <w:rPr>
                <w:rFonts w:ascii="Times New Roman" w:hAnsi="Times New Roman" w:cs="Times New Roman"/>
                <w:color w:val="000000" w:themeColor="text1"/>
                <w:sz w:val="24"/>
                <w:szCs w:val="24"/>
              </w:rPr>
              <w:t>анные о противоправной деятельности субъекта персональных данных:</w:t>
            </w:r>
          </w:p>
          <w:p w14:paraId="393973A1"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экстремистской деятельности;</w:t>
            </w:r>
          </w:p>
          <w:p w14:paraId="6C15A873"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 проведении субъектом персональных данных финансовых операций, обладающих признаками незаконных.</w:t>
            </w:r>
          </w:p>
          <w:p w14:paraId="15EC3020" w14:textId="77777777" w:rsidR="00EE3D31" w:rsidRDefault="00EE3D31" w:rsidP="007522BA">
            <w:pPr>
              <w:jc w:val="both"/>
              <w:rPr>
                <w:rFonts w:ascii="Times New Roman" w:hAnsi="Times New Roman" w:cs="Times New Roman"/>
                <w:color w:val="000000" w:themeColor="text1"/>
                <w:sz w:val="24"/>
                <w:szCs w:val="24"/>
              </w:rPr>
            </w:pPr>
          </w:p>
        </w:tc>
      </w:tr>
      <w:tr w:rsidR="00EE3D31" w14:paraId="2E0D897D" w14:textId="77777777" w:rsidTr="007522BA">
        <w:tc>
          <w:tcPr>
            <w:tcW w:w="3791" w:type="dxa"/>
          </w:tcPr>
          <w:p w14:paraId="72ED5EA9" w14:textId="77777777" w:rsidR="00EE3D31" w:rsidRPr="00FF646E"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Pr="00FF646E">
              <w:rPr>
                <w:rFonts w:ascii="Times New Roman" w:hAnsi="Times New Roman" w:cs="Times New Roman"/>
                <w:color w:val="000000" w:themeColor="text1"/>
                <w:sz w:val="24"/>
                <w:szCs w:val="24"/>
              </w:rPr>
              <w:t>ринудительно</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взыскания задолженности (в том числе с привлечением третьих лиц, а также третьими лицами, в случае уступки им прав на взыскание соответствующей задолженности) по договорам займа, денежных средств, уплаченных Фондом Банку-Партнеру по обязательствам Заемщика по договорам поручительства;</w:t>
            </w:r>
          </w:p>
          <w:p w14:paraId="1755758E"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448B7B50"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субъекта персональных данных (в том числе предыдущие);</w:t>
            </w:r>
          </w:p>
          <w:p w14:paraId="360684C7"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-дата и место рождения, место регистрации и место фактического пребывания;</w:t>
            </w:r>
          </w:p>
          <w:p w14:paraId="3320A288"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060805E4"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-идентификационный номер налогоплательщика;</w:t>
            </w:r>
          </w:p>
          <w:p w14:paraId="7CD69E11"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507AF2C1" w14:textId="7D5E3589"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-размер задолженности перед Фондом.</w:t>
            </w:r>
          </w:p>
          <w:p w14:paraId="17BFA444" w14:textId="77777777" w:rsidR="00EE3D31" w:rsidRDefault="00EE3D31" w:rsidP="007522BA">
            <w:pPr>
              <w:jc w:val="both"/>
              <w:rPr>
                <w:rFonts w:ascii="Times New Roman" w:hAnsi="Times New Roman" w:cs="Times New Roman"/>
                <w:color w:val="000000" w:themeColor="text1"/>
                <w:sz w:val="24"/>
                <w:szCs w:val="24"/>
              </w:rPr>
            </w:pPr>
          </w:p>
        </w:tc>
      </w:tr>
      <w:tr w:rsidR="00EE3D31" w14:paraId="09C0C086" w14:textId="77777777" w:rsidTr="007522BA">
        <w:tc>
          <w:tcPr>
            <w:tcW w:w="3791" w:type="dxa"/>
          </w:tcPr>
          <w:p w14:paraId="58605082" w14:textId="77777777" w:rsidR="00EE3D31" w:rsidRPr="00FF646E"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Pr="00FF646E">
              <w:rPr>
                <w:rFonts w:ascii="Times New Roman" w:hAnsi="Times New Roman" w:cs="Times New Roman"/>
                <w:color w:val="000000" w:themeColor="text1"/>
                <w:sz w:val="24"/>
                <w:szCs w:val="24"/>
              </w:rPr>
              <w:t>одготовк</w:t>
            </w:r>
            <w:r>
              <w:rPr>
                <w:rFonts w:ascii="Times New Roman" w:hAnsi="Times New Roman" w:cs="Times New Roman"/>
                <w:color w:val="000000" w:themeColor="text1"/>
                <w:sz w:val="24"/>
                <w:szCs w:val="24"/>
              </w:rPr>
              <w:t>а</w:t>
            </w:r>
            <w:r w:rsidRPr="00FF646E">
              <w:rPr>
                <w:rFonts w:ascii="Times New Roman" w:hAnsi="Times New Roman" w:cs="Times New Roman"/>
                <w:color w:val="000000" w:themeColor="text1"/>
                <w:sz w:val="24"/>
                <w:szCs w:val="24"/>
              </w:rPr>
              <w:t>, заключени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исполнени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и прекращени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договоров микрозаймов, займов, поручительств и иных договоров</w:t>
            </w:r>
            <w:r>
              <w:rPr>
                <w:rFonts w:ascii="Times New Roman" w:hAnsi="Times New Roman" w:cs="Times New Roman"/>
                <w:color w:val="000000" w:themeColor="text1"/>
                <w:sz w:val="24"/>
                <w:szCs w:val="24"/>
              </w:rPr>
              <w:t xml:space="preserve">, </w:t>
            </w:r>
            <w:r w:rsidRPr="00FF646E">
              <w:rPr>
                <w:rFonts w:ascii="Times New Roman" w:hAnsi="Times New Roman" w:cs="Times New Roman"/>
                <w:color w:val="000000" w:themeColor="text1"/>
                <w:sz w:val="24"/>
                <w:szCs w:val="24"/>
              </w:rPr>
              <w:t>оформление и рассмотрение заявок на предоставление микрозаймов, займов, поручительств</w:t>
            </w:r>
            <w:r>
              <w:rPr>
                <w:rFonts w:ascii="Times New Roman" w:hAnsi="Times New Roman" w:cs="Times New Roman"/>
                <w:color w:val="000000" w:themeColor="text1"/>
                <w:sz w:val="24"/>
                <w:szCs w:val="24"/>
              </w:rPr>
              <w:t xml:space="preserve"> (в т.ч.</w:t>
            </w:r>
            <w:r w:rsidRPr="00FF646E">
              <w:rPr>
                <w:color w:val="000000" w:themeColor="text1"/>
              </w:rPr>
              <w:t xml:space="preserve"> </w:t>
            </w:r>
            <w:r>
              <w:rPr>
                <w:color w:val="000000" w:themeColor="text1"/>
              </w:rPr>
              <w:t>а</w:t>
            </w:r>
            <w:r w:rsidRPr="00FF646E">
              <w:rPr>
                <w:rFonts w:ascii="Times New Roman" w:hAnsi="Times New Roman" w:cs="Times New Roman"/>
                <w:color w:val="000000" w:themeColor="text1"/>
                <w:sz w:val="24"/>
                <w:szCs w:val="24"/>
              </w:rPr>
              <w:t>нализ документов Клиента, оценк</w:t>
            </w:r>
            <w:r>
              <w:rPr>
                <w:rFonts w:ascii="Times New Roman" w:hAnsi="Times New Roman" w:cs="Times New Roman"/>
                <w:color w:val="000000" w:themeColor="text1"/>
                <w:sz w:val="24"/>
                <w:szCs w:val="24"/>
              </w:rPr>
              <w:t>а</w:t>
            </w:r>
            <w:r w:rsidRPr="00FF646E">
              <w:rPr>
                <w:rFonts w:ascii="Times New Roman" w:hAnsi="Times New Roman" w:cs="Times New Roman"/>
                <w:color w:val="000000" w:themeColor="text1"/>
                <w:sz w:val="24"/>
                <w:szCs w:val="24"/>
              </w:rPr>
              <w:t xml:space="preserve"> платежеспособности, правоспособности, деловой репутации Клиента</w:t>
            </w:r>
            <w:r>
              <w:rPr>
                <w:rFonts w:ascii="Times New Roman" w:hAnsi="Times New Roman" w:cs="Times New Roman"/>
                <w:color w:val="000000" w:themeColor="text1"/>
                <w:sz w:val="24"/>
                <w:szCs w:val="24"/>
              </w:rPr>
              <w:t>)</w:t>
            </w:r>
          </w:p>
          <w:p w14:paraId="01FD6BBD" w14:textId="77777777" w:rsidR="00EE3D31" w:rsidRPr="00FF646E" w:rsidRDefault="00EE3D31" w:rsidP="007522BA">
            <w:pPr>
              <w:jc w:val="both"/>
              <w:rPr>
                <w:color w:val="000000" w:themeColor="text1"/>
              </w:rPr>
            </w:pPr>
          </w:p>
          <w:p w14:paraId="721AE356"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0C90447F"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15A0760F"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-дата и место рождения, гражданство, место регистрации и место фактического пребывания;</w:t>
            </w:r>
          </w:p>
          <w:p w14:paraId="47DDE096"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25FDAABE"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документов, дающих право на пребывание и трудовую деятельность на территории Российской Федерации;</w:t>
            </w:r>
          </w:p>
          <w:p w14:paraId="0F8C031C"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-идентификационный номер налогоплательщика;</w:t>
            </w:r>
          </w:p>
          <w:p w14:paraId="095FF29C"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40EB0F4E" w14:textId="77777777"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w:t>
            </w:r>
            <w:r w:rsidRPr="00FF646E">
              <w:rPr>
                <w:rFonts w:ascii="Times New Roman" w:hAnsi="Times New Roman" w:cs="Times New Roman"/>
                <w:color w:val="000000" w:themeColor="text1"/>
                <w:sz w:val="24"/>
                <w:szCs w:val="24"/>
              </w:rPr>
              <w:t>анные об участии субъекта персональных данных в деятельности юридического лица или данные о любом физическом лице, в том числе зарегистрированном в качестве индивидуального предпринимателя и / или</w:t>
            </w:r>
            <w:r w:rsidRPr="00FF646E">
              <w:rPr>
                <w:color w:val="000000" w:themeColor="text1"/>
              </w:rPr>
              <w:t xml:space="preserve"> </w:t>
            </w:r>
            <w:r w:rsidRPr="00FF646E">
              <w:rPr>
                <w:rFonts w:ascii="Times New Roman" w:hAnsi="Times New Roman" w:cs="Times New Roman"/>
                <w:color w:val="000000" w:themeColor="text1"/>
                <w:sz w:val="24"/>
                <w:szCs w:val="24"/>
              </w:rPr>
              <w:t>применяющим специальный налоговый режим «налог на профессиональный доход» при предоставлении Фондом финансовой поддержки в виде микрозайма, займа или поручительства:</w:t>
            </w:r>
          </w:p>
          <w:p w14:paraId="14B70BDD" w14:textId="77777777" w:rsidR="00EE3D31" w:rsidRPr="00FF646E" w:rsidRDefault="00EE3D31" w:rsidP="007522BA">
            <w:pPr>
              <w:pStyle w:val="ae"/>
              <w:ind w:left="0"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том числе временно) в качестве единоличного исполнительного органа, учредителя, члена совета директоров, главного бухгалтера;</w:t>
            </w:r>
          </w:p>
          <w:p w14:paraId="4D4EDFAC" w14:textId="77777777" w:rsidR="00EE3D31" w:rsidRPr="00FF646E" w:rsidRDefault="00EE3D31" w:rsidP="007522BA">
            <w:pPr>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том числе временно) в качестве отнесенных к аффилированным лицам юридического или физического лица;</w:t>
            </w:r>
          </w:p>
          <w:p w14:paraId="65E7A0C6"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том числе временно) в качестве лиц, осуществляющих функции единоличного исполнительного органа, являющегося учредителем, главным бухгалтером аффилированных юридических или физических лиц;</w:t>
            </w:r>
          </w:p>
          <w:p w14:paraId="020FBD3A"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иные данные об участии субъекта персональных данных в деятельности юридического лица или данные о любом физическом лице, в том числе зарегистрированное в качестве индивидуального предпринимателя и / или применяющее специальный налоговый режим «налог на профессиональный доход», полученные Фондом при предоставлении финансовой поддержки</w:t>
            </w:r>
            <w:r>
              <w:rPr>
                <w:rFonts w:ascii="Times New Roman" w:hAnsi="Times New Roman" w:cs="Times New Roman"/>
                <w:color w:val="000000" w:themeColor="text1"/>
                <w:sz w:val="24"/>
                <w:szCs w:val="24"/>
              </w:rPr>
              <w:t>;</w:t>
            </w:r>
          </w:p>
          <w:p w14:paraId="30DAFFC3" w14:textId="2238C30E"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w:t>
            </w:r>
            <w:r w:rsidRPr="00FF646E">
              <w:rPr>
                <w:rFonts w:ascii="Times New Roman" w:hAnsi="Times New Roman" w:cs="Times New Roman"/>
                <w:color w:val="000000" w:themeColor="text1"/>
                <w:sz w:val="24"/>
                <w:szCs w:val="24"/>
              </w:rPr>
              <w:t>анные о бюро кредитных историй, в которых сформированы кредитные истории субъектов персональных данных - субъектов кредитных историй</w:t>
            </w:r>
            <w:r>
              <w:rPr>
                <w:rFonts w:ascii="Times New Roman" w:hAnsi="Times New Roman" w:cs="Times New Roman"/>
                <w:color w:val="000000" w:themeColor="text1"/>
                <w:sz w:val="24"/>
                <w:szCs w:val="24"/>
              </w:rPr>
              <w:t>;</w:t>
            </w:r>
          </w:p>
          <w:p w14:paraId="5C929D54" w14:textId="769FB458"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-данные о кредитной истории субъектов персональных данных,</w:t>
            </w:r>
          </w:p>
          <w:p w14:paraId="7FAA86EA" w14:textId="67D68003"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-данные об имуществе субъекта персональных данных, обременениях передаваемого в залог имущества;</w:t>
            </w:r>
          </w:p>
          <w:p w14:paraId="4C06B252" w14:textId="2AF9F099"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-данные о наличии исполнительных производств у субъекта персональных данных,</w:t>
            </w:r>
          </w:p>
          <w:p w14:paraId="37F3E29C" w14:textId="518FDA93"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-данные о судебных спорах субъекта персональных данных.</w:t>
            </w:r>
          </w:p>
          <w:p w14:paraId="224946F3" w14:textId="77777777" w:rsidR="00EE3D31" w:rsidRPr="00FF646E" w:rsidRDefault="00EE3D31" w:rsidP="007522BA">
            <w:pPr>
              <w:ind w:firstLine="708"/>
              <w:jc w:val="both"/>
              <w:rPr>
                <w:rFonts w:ascii="Times New Roman" w:hAnsi="Times New Roman" w:cs="Times New Roman"/>
                <w:color w:val="000000" w:themeColor="text1"/>
                <w:sz w:val="24"/>
                <w:szCs w:val="24"/>
              </w:rPr>
            </w:pPr>
          </w:p>
          <w:p w14:paraId="7033AEAB" w14:textId="77777777" w:rsidR="00EE3D31" w:rsidRDefault="00EE3D31" w:rsidP="007522BA">
            <w:pPr>
              <w:jc w:val="both"/>
              <w:rPr>
                <w:rFonts w:ascii="Times New Roman" w:hAnsi="Times New Roman" w:cs="Times New Roman"/>
                <w:color w:val="000000" w:themeColor="text1"/>
                <w:sz w:val="24"/>
                <w:szCs w:val="24"/>
              </w:rPr>
            </w:pPr>
          </w:p>
        </w:tc>
      </w:tr>
      <w:tr w:rsidR="00EE3D31" w14:paraId="3913FADD" w14:textId="77777777" w:rsidTr="007522BA">
        <w:tc>
          <w:tcPr>
            <w:tcW w:w="3791" w:type="dxa"/>
          </w:tcPr>
          <w:p w14:paraId="42A68575" w14:textId="77777777" w:rsidR="00EE3D31" w:rsidRPr="00FF646E"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w:t>
            </w:r>
            <w:r w:rsidRPr="00FF646E">
              <w:rPr>
                <w:rFonts w:ascii="Times New Roman" w:hAnsi="Times New Roman" w:cs="Times New Roman"/>
                <w:color w:val="000000" w:themeColor="text1"/>
                <w:sz w:val="24"/>
                <w:szCs w:val="24"/>
              </w:rPr>
              <w:t>ассмотрени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заявок исполнителей и получателей услуг в целях оказания финансовых/нефинансовых мер поддержки СМСП, проведения отбора исполнителей и получателей услуг для предоставления информационно-консультационных и образовательных услуг, реализации программ, мероприятий, направленных на поддержку и развитие малого и среднего предпринимательства в рамках деятельности Фонда, а также физических лиц, планирующих начало предпринимательской деятельности</w:t>
            </w:r>
          </w:p>
          <w:p w14:paraId="095ABCDD"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790C1837" w14:textId="77777777" w:rsidR="00EE3D31" w:rsidRPr="001B32E5" w:rsidRDefault="00EE3D31" w:rsidP="007522BA">
            <w:pPr>
              <w:ind w:firstLine="708"/>
              <w:jc w:val="both"/>
              <w:rPr>
                <w:rFonts w:ascii="Times New Roman" w:hAnsi="Times New Roman" w:cs="Times New Roman"/>
                <w:color w:val="000000" w:themeColor="text1"/>
                <w:sz w:val="24"/>
                <w:szCs w:val="24"/>
              </w:rPr>
            </w:pPr>
            <w:r w:rsidRPr="001B32E5">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6009DD15" w14:textId="77777777" w:rsidR="00EE3D31" w:rsidRPr="001B32E5" w:rsidRDefault="00EE3D31" w:rsidP="007522BA">
            <w:pPr>
              <w:ind w:firstLine="708"/>
              <w:jc w:val="both"/>
              <w:rPr>
                <w:rFonts w:ascii="Times New Roman" w:hAnsi="Times New Roman" w:cs="Times New Roman"/>
                <w:color w:val="000000" w:themeColor="text1"/>
                <w:sz w:val="24"/>
                <w:szCs w:val="24"/>
              </w:rPr>
            </w:pPr>
            <w:r w:rsidRPr="001B32E5">
              <w:rPr>
                <w:rFonts w:ascii="Times New Roman" w:hAnsi="Times New Roman" w:cs="Times New Roman"/>
                <w:color w:val="000000" w:themeColor="text1"/>
                <w:sz w:val="24"/>
                <w:szCs w:val="24"/>
              </w:rPr>
              <w:t>-дата и место рождения, гражданство, место регистрации и место фактического пребывания;</w:t>
            </w:r>
          </w:p>
          <w:p w14:paraId="75734611" w14:textId="77777777" w:rsidR="00EE3D31" w:rsidRPr="001B32E5" w:rsidRDefault="00EE3D31" w:rsidP="007522BA">
            <w:pPr>
              <w:ind w:firstLine="708"/>
              <w:jc w:val="both"/>
              <w:rPr>
                <w:rFonts w:ascii="Times New Roman" w:hAnsi="Times New Roman" w:cs="Times New Roman"/>
                <w:color w:val="000000" w:themeColor="text1"/>
                <w:sz w:val="24"/>
                <w:szCs w:val="24"/>
              </w:rPr>
            </w:pPr>
            <w:r w:rsidRPr="001B32E5">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6253F967" w14:textId="77777777" w:rsidR="00EE3D31" w:rsidRPr="001B32E5" w:rsidRDefault="00EE3D31" w:rsidP="007522BA">
            <w:pPr>
              <w:ind w:firstLine="708"/>
              <w:jc w:val="both"/>
              <w:rPr>
                <w:rFonts w:ascii="Times New Roman" w:hAnsi="Times New Roman" w:cs="Times New Roman"/>
                <w:color w:val="000000" w:themeColor="text1"/>
                <w:sz w:val="24"/>
                <w:szCs w:val="24"/>
              </w:rPr>
            </w:pPr>
            <w:r w:rsidRPr="001B32E5">
              <w:rPr>
                <w:rFonts w:ascii="Times New Roman" w:hAnsi="Times New Roman" w:cs="Times New Roman"/>
                <w:color w:val="000000" w:themeColor="text1"/>
                <w:sz w:val="24"/>
                <w:szCs w:val="24"/>
              </w:rPr>
              <w:t>-данные документов, дающих право на пребывание и трудовую деятельность на территории Российской Федерации;</w:t>
            </w:r>
          </w:p>
          <w:p w14:paraId="4A93CEBE" w14:textId="77777777" w:rsidR="00EE3D31" w:rsidRPr="001B32E5" w:rsidRDefault="00EE3D31" w:rsidP="007522BA">
            <w:pPr>
              <w:ind w:firstLine="708"/>
              <w:jc w:val="both"/>
              <w:rPr>
                <w:rFonts w:ascii="Times New Roman" w:hAnsi="Times New Roman" w:cs="Times New Roman"/>
                <w:color w:val="000000" w:themeColor="text1"/>
                <w:sz w:val="24"/>
                <w:szCs w:val="24"/>
              </w:rPr>
            </w:pPr>
            <w:r w:rsidRPr="001B32E5">
              <w:rPr>
                <w:rFonts w:ascii="Times New Roman" w:hAnsi="Times New Roman" w:cs="Times New Roman"/>
                <w:color w:val="000000" w:themeColor="text1"/>
                <w:sz w:val="24"/>
                <w:szCs w:val="24"/>
              </w:rPr>
              <w:t>-идентификационный номер налогоплательщика;</w:t>
            </w:r>
          </w:p>
          <w:p w14:paraId="236F1F33" w14:textId="77777777" w:rsidR="00EE3D31" w:rsidRDefault="00EE3D31" w:rsidP="007522BA">
            <w:pPr>
              <w:ind w:firstLine="708"/>
              <w:jc w:val="both"/>
              <w:rPr>
                <w:rFonts w:ascii="Times New Roman" w:hAnsi="Times New Roman" w:cs="Times New Roman"/>
                <w:color w:val="000000" w:themeColor="text1"/>
                <w:sz w:val="24"/>
                <w:szCs w:val="24"/>
              </w:rPr>
            </w:pPr>
            <w:r w:rsidRPr="001B32E5">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790CA8A3" w14:textId="16C10DB3"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w:t>
            </w:r>
            <w:r w:rsidRPr="00FF646E">
              <w:rPr>
                <w:rFonts w:ascii="Times New Roman" w:hAnsi="Times New Roman" w:cs="Times New Roman"/>
                <w:color w:val="000000" w:themeColor="text1"/>
                <w:sz w:val="24"/>
                <w:szCs w:val="24"/>
              </w:rPr>
              <w:t>анные о противоправной деятельности субъекта персональных данных:</w:t>
            </w:r>
          </w:p>
          <w:p w14:paraId="75AE6F7F"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 участии субъекта персональных данных в экстремистской деятельности;</w:t>
            </w:r>
          </w:p>
          <w:p w14:paraId="3FF845C3"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 проведении субъектом персональных данных финансовых операций, обладающих признаками незаконных</w:t>
            </w:r>
            <w:r>
              <w:rPr>
                <w:rFonts w:ascii="Times New Roman" w:hAnsi="Times New Roman" w:cs="Times New Roman"/>
                <w:color w:val="000000" w:themeColor="text1"/>
                <w:sz w:val="24"/>
                <w:szCs w:val="24"/>
              </w:rPr>
              <w:t>;</w:t>
            </w:r>
          </w:p>
          <w:p w14:paraId="32990F99" w14:textId="07374CC5"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-изображение субъекта персональных данных;</w:t>
            </w:r>
          </w:p>
          <w:p w14:paraId="34F83E8B" w14:textId="6F88D2A4"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Pr="00FF646E">
              <w:rPr>
                <w:rFonts w:ascii="Times New Roman" w:hAnsi="Times New Roman" w:cs="Times New Roman"/>
                <w:color w:val="000000" w:themeColor="text1"/>
                <w:sz w:val="24"/>
                <w:szCs w:val="24"/>
              </w:rPr>
              <w:t>ные сведения о субъектах персональных данных, необходимые Фонду для осуществления им функций, возложенных на него законодательством Российской Федерации, локальными нормативными актами Фонда, принятыми для осуществления указанных функций.</w:t>
            </w:r>
          </w:p>
          <w:p w14:paraId="32842BCB" w14:textId="77777777" w:rsidR="00EE3D31" w:rsidRPr="001B32E5" w:rsidRDefault="00EE3D31" w:rsidP="007522BA">
            <w:pPr>
              <w:ind w:firstLine="708"/>
              <w:jc w:val="both"/>
              <w:rPr>
                <w:rFonts w:ascii="Times New Roman" w:hAnsi="Times New Roman" w:cs="Times New Roman"/>
                <w:b/>
                <w:color w:val="000000" w:themeColor="text1"/>
                <w:sz w:val="24"/>
                <w:szCs w:val="24"/>
              </w:rPr>
            </w:pPr>
          </w:p>
          <w:p w14:paraId="1390E7A9" w14:textId="77777777" w:rsidR="00EE3D31" w:rsidRDefault="00EE3D31" w:rsidP="007522BA">
            <w:pPr>
              <w:jc w:val="both"/>
              <w:rPr>
                <w:rFonts w:ascii="Times New Roman" w:hAnsi="Times New Roman" w:cs="Times New Roman"/>
                <w:color w:val="000000" w:themeColor="text1"/>
                <w:sz w:val="24"/>
                <w:szCs w:val="24"/>
              </w:rPr>
            </w:pPr>
          </w:p>
        </w:tc>
      </w:tr>
      <w:tr w:rsidR="00EE3D31" w14:paraId="01DFE9B6" w14:textId="77777777" w:rsidTr="007522BA">
        <w:tc>
          <w:tcPr>
            <w:tcW w:w="3791" w:type="dxa"/>
          </w:tcPr>
          <w:p w14:paraId="4E8BBA2A" w14:textId="77777777" w:rsidR="00EE3D31" w:rsidRPr="00FF646E" w:rsidRDefault="00EE3D31" w:rsidP="007522BA">
            <w:pPr>
              <w:jc w:val="both"/>
              <w:rPr>
                <w:color w:val="000000" w:themeColor="text1"/>
              </w:rPr>
            </w:pPr>
            <w:r>
              <w:rPr>
                <w:rFonts w:ascii="Times New Roman" w:hAnsi="Times New Roman" w:cs="Times New Roman"/>
                <w:color w:val="000000" w:themeColor="text1"/>
                <w:sz w:val="24"/>
                <w:szCs w:val="24"/>
              </w:rPr>
              <w:t>П</w:t>
            </w:r>
            <w:r w:rsidRPr="00FF646E">
              <w:rPr>
                <w:rFonts w:ascii="Times New Roman" w:hAnsi="Times New Roman" w:cs="Times New Roman"/>
                <w:color w:val="000000" w:themeColor="text1"/>
                <w:sz w:val="24"/>
                <w:szCs w:val="24"/>
              </w:rPr>
              <w:t>редоставлени</w:t>
            </w:r>
            <w:r>
              <w:rPr>
                <w:rFonts w:ascii="Times New Roman" w:hAnsi="Times New Roman" w:cs="Times New Roman"/>
                <w:color w:val="000000" w:themeColor="text1"/>
                <w:sz w:val="24"/>
                <w:szCs w:val="24"/>
              </w:rPr>
              <w:t xml:space="preserve">е </w:t>
            </w:r>
            <w:r w:rsidRPr="00FF646E">
              <w:rPr>
                <w:rFonts w:ascii="Times New Roman" w:hAnsi="Times New Roman" w:cs="Times New Roman"/>
                <w:color w:val="000000" w:themeColor="text1"/>
                <w:sz w:val="24"/>
                <w:szCs w:val="24"/>
              </w:rPr>
              <w:t>информации рекламного характера об услугах, оказываемых Фондом, а также проведения опросов, исследований</w:t>
            </w:r>
          </w:p>
          <w:p w14:paraId="6171BAD7"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6319C549" w14:textId="77777777" w:rsidR="00EE3D31" w:rsidRDefault="00EE3D31" w:rsidP="007522BA">
            <w:pPr>
              <w:ind w:firstLine="496"/>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6EB27309" w14:textId="77777777" w:rsidR="00EE3D31" w:rsidRPr="00FF646E" w:rsidRDefault="00EE3D31" w:rsidP="007522BA">
            <w:pPr>
              <w:ind w:firstLine="49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F646E">
              <w:rPr>
                <w:rFonts w:ascii="Times New Roman" w:hAnsi="Times New Roman" w:cs="Times New Roman"/>
                <w:color w:val="000000" w:themeColor="text1"/>
                <w:sz w:val="24"/>
                <w:szCs w:val="24"/>
              </w:rPr>
              <w:t>номер телефона, адрес электронной почты.</w:t>
            </w:r>
          </w:p>
          <w:p w14:paraId="4EF4013A" w14:textId="77777777" w:rsidR="00EE3D31" w:rsidRDefault="00EE3D31" w:rsidP="007522BA">
            <w:pPr>
              <w:jc w:val="both"/>
              <w:rPr>
                <w:rFonts w:ascii="Times New Roman" w:hAnsi="Times New Roman" w:cs="Times New Roman"/>
                <w:color w:val="000000" w:themeColor="text1"/>
                <w:sz w:val="24"/>
                <w:szCs w:val="24"/>
              </w:rPr>
            </w:pPr>
          </w:p>
        </w:tc>
      </w:tr>
      <w:tr w:rsidR="00EE3D31" w14:paraId="009B1A10" w14:textId="77777777" w:rsidTr="007522BA">
        <w:tc>
          <w:tcPr>
            <w:tcW w:w="3791" w:type="dxa"/>
          </w:tcPr>
          <w:p w14:paraId="0615A437" w14:textId="77777777" w:rsidR="00EE3D31" w:rsidRPr="00FF646E"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Pr="00FF646E">
              <w:rPr>
                <w:rFonts w:ascii="Times New Roman" w:hAnsi="Times New Roman" w:cs="Times New Roman"/>
                <w:color w:val="000000" w:themeColor="text1"/>
                <w:sz w:val="24"/>
                <w:szCs w:val="24"/>
              </w:rPr>
              <w:t>редоставлени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в бюро кредитных историй информации о факте предоставления/отказа предоставления займа, об условиях заключенного договора займа, а также об исполнении Заемщиком договорных обязательств и иной информации, предусмотренной Федеральным законом от 30.12.2004 № 218-ФЗ «О кредитных историях»</w:t>
            </w:r>
          </w:p>
          <w:p w14:paraId="07499533"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2CED6703"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2A95B017"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-дата и место рождения, гражданство, место регистрации и место фактического пребывания;</w:t>
            </w:r>
          </w:p>
          <w:p w14:paraId="4B9138AC"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1D3801EB"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документов, дающих право на пребывание и трудовую деятельность на территории Российской Федерации;</w:t>
            </w:r>
          </w:p>
          <w:p w14:paraId="08AE4946"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-идентификационный номер налогоплательщика;</w:t>
            </w:r>
          </w:p>
          <w:p w14:paraId="213DBF0D"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-страховой номер индивидуального лицевого счета;</w:t>
            </w:r>
          </w:p>
          <w:p w14:paraId="58D7072D"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4C3B1EB1" w14:textId="77777777"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-сумма кредитных обязательств;</w:t>
            </w:r>
          </w:p>
          <w:p w14:paraId="131541DF" w14:textId="77777777"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-сроки кредитных обязательств;</w:t>
            </w:r>
          </w:p>
          <w:p w14:paraId="318CCC1F" w14:textId="6F05DCCE"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-сведения о фактах исполнения/неисполнения кредитных обязательств;</w:t>
            </w:r>
          </w:p>
          <w:p w14:paraId="017F9F60" w14:textId="4EF4B529" w:rsidR="00EE3D31" w:rsidRPr="00FF646E"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F646E">
              <w:rPr>
                <w:rFonts w:ascii="Times New Roman" w:hAnsi="Times New Roman" w:cs="Times New Roman"/>
                <w:color w:val="000000" w:themeColor="text1"/>
                <w:sz w:val="24"/>
                <w:szCs w:val="24"/>
              </w:rPr>
              <w:t>ин</w:t>
            </w:r>
            <w:r>
              <w:rPr>
                <w:rFonts w:ascii="Times New Roman" w:hAnsi="Times New Roman" w:cs="Times New Roman"/>
                <w:color w:val="000000" w:themeColor="text1"/>
                <w:sz w:val="24"/>
                <w:szCs w:val="24"/>
              </w:rPr>
              <w:t>ая</w:t>
            </w:r>
            <w:r w:rsidRPr="00FF646E">
              <w:rPr>
                <w:rFonts w:ascii="Times New Roman" w:hAnsi="Times New Roman" w:cs="Times New Roman"/>
                <w:color w:val="000000" w:themeColor="text1"/>
                <w:sz w:val="24"/>
                <w:szCs w:val="24"/>
              </w:rPr>
              <w:t xml:space="preserve"> информаци</w:t>
            </w:r>
            <w:r>
              <w:rPr>
                <w:rFonts w:ascii="Times New Roman" w:hAnsi="Times New Roman" w:cs="Times New Roman"/>
                <w:color w:val="000000" w:themeColor="text1"/>
                <w:sz w:val="24"/>
                <w:szCs w:val="24"/>
              </w:rPr>
              <w:t>я</w:t>
            </w:r>
            <w:r w:rsidRPr="00FF646E">
              <w:rPr>
                <w:rFonts w:ascii="Times New Roman" w:hAnsi="Times New Roman" w:cs="Times New Roman"/>
                <w:color w:val="000000" w:themeColor="text1"/>
                <w:sz w:val="24"/>
                <w:szCs w:val="24"/>
              </w:rPr>
              <w:t>, предусмотренн</w:t>
            </w:r>
            <w:r>
              <w:rPr>
                <w:rFonts w:ascii="Times New Roman" w:hAnsi="Times New Roman" w:cs="Times New Roman"/>
                <w:color w:val="000000" w:themeColor="text1"/>
                <w:sz w:val="24"/>
                <w:szCs w:val="24"/>
              </w:rPr>
              <w:t>ая</w:t>
            </w:r>
            <w:r w:rsidRPr="00FF646E">
              <w:rPr>
                <w:rFonts w:ascii="Times New Roman" w:hAnsi="Times New Roman" w:cs="Times New Roman"/>
                <w:color w:val="000000" w:themeColor="text1"/>
                <w:sz w:val="24"/>
                <w:szCs w:val="24"/>
              </w:rPr>
              <w:t xml:space="preserve"> Федеральным законом от 30.12.2004 № 218-ФЗ «О кредитных историях»</w:t>
            </w:r>
            <w:r>
              <w:rPr>
                <w:rFonts w:ascii="Times New Roman" w:hAnsi="Times New Roman" w:cs="Times New Roman"/>
                <w:color w:val="000000" w:themeColor="text1"/>
                <w:sz w:val="24"/>
                <w:szCs w:val="24"/>
              </w:rPr>
              <w:t>.</w:t>
            </w:r>
          </w:p>
          <w:p w14:paraId="1811DEC0" w14:textId="77777777" w:rsidR="00EE3D31" w:rsidRDefault="00EE3D31" w:rsidP="007522BA">
            <w:pPr>
              <w:jc w:val="both"/>
              <w:rPr>
                <w:rFonts w:ascii="Times New Roman" w:hAnsi="Times New Roman" w:cs="Times New Roman"/>
                <w:color w:val="000000" w:themeColor="text1"/>
                <w:sz w:val="24"/>
                <w:szCs w:val="24"/>
              </w:rPr>
            </w:pPr>
          </w:p>
        </w:tc>
      </w:tr>
      <w:tr w:rsidR="00EE3D31" w14:paraId="079C7058" w14:textId="77777777" w:rsidTr="007522BA">
        <w:tc>
          <w:tcPr>
            <w:tcW w:w="3791" w:type="dxa"/>
          </w:tcPr>
          <w:p w14:paraId="59437A2A" w14:textId="77777777" w:rsidR="00EE3D31" w:rsidRPr="00FF646E"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w:t>
            </w:r>
            <w:r w:rsidRPr="00FF646E">
              <w:rPr>
                <w:rFonts w:ascii="Times New Roman" w:hAnsi="Times New Roman" w:cs="Times New Roman"/>
                <w:color w:val="000000" w:themeColor="text1"/>
                <w:sz w:val="24"/>
                <w:szCs w:val="24"/>
              </w:rPr>
              <w:t>егулировани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трудовых отношений с работниками, бывшими работниками, соискателями на вакантные должности</w:t>
            </w:r>
            <w:r>
              <w:rPr>
                <w:rFonts w:ascii="Times New Roman" w:hAnsi="Times New Roman" w:cs="Times New Roman"/>
                <w:color w:val="000000" w:themeColor="text1"/>
                <w:sz w:val="24"/>
                <w:szCs w:val="24"/>
              </w:rPr>
              <w:t>; в</w:t>
            </w:r>
            <w:r w:rsidRPr="00FF646E">
              <w:rPr>
                <w:rFonts w:ascii="Times New Roman" w:hAnsi="Times New Roman" w:cs="Times New Roman"/>
                <w:color w:val="000000" w:themeColor="text1"/>
                <w:sz w:val="24"/>
                <w:szCs w:val="24"/>
              </w:rPr>
              <w:t>едени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кадровой работы и организации учёта работников Фонда</w:t>
            </w:r>
            <w:r>
              <w:rPr>
                <w:rFonts w:ascii="Times New Roman" w:hAnsi="Times New Roman" w:cs="Times New Roman"/>
                <w:color w:val="000000" w:themeColor="text1"/>
                <w:sz w:val="24"/>
                <w:szCs w:val="24"/>
              </w:rPr>
              <w:t>, с</w:t>
            </w:r>
            <w:r w:rsidRPr="00FF646E">
              <w:rPr>
                <w:rFonts w:ascii="Times New Roman" w:hAnsi="Times New Roman" w:cs="Times New Roman"/>
                <w:color w:val="000000" w:themeColor="text1"/>
                <w:sz w:val="24"/>
                <w:szCs w:val="24"/>
              </w:rPr>
              <w:t>одействи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работникам в трудоустройстве, обучении и продвижении по службе</w:t>
            </w:r>
            <w:r>
              <w:rPr>
                <w:rFonts w:ascii="Times New Roman" w:hAnsi="Times New Roman" w:cs="Times New Roman"/>
                <w:color w:val="000000" w:themeColor="text1"/>
                <w:sz w:val="24"/>
                <w:szCs w:val="24"/>
              </w:rPr>
              <w:t>;</w:t>
            </w:r>
            <w:r w:rsidRPr="00FF646E">
              <w:rPr>
                <w:rFonts w:ascii="Times New Roman" w:hAnsi="Times New Roman" w:cs="Times New Roman"/>
                <w:color w:val="000000" w:themeColor="text1"/>
                <w:sz w:val="24"/>
                <w:szCs w:val="24"/>
              </w:rPr>
              <w:t xml:space="preserve"> обеспечени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личной безопасности работников, контрол</w:t>
            </w:r>
            <w:r>
              <w:rPr>
                <w:rFonts w:ascii="Times New Roman" w:hAnsi="Times New Roman" w:cs="Times New Roman"/>
                <w:color w:val="000000" w:themeColor="text1"/>
                <w:sz w:val="24"/>
                <w:szCs w:val="24"/>
              </w:rPr>
              <w:t>ь</w:t>
            </w:r>
            <w:r w:rsidRPr="00FF646E">
              <w:rPr>
                <w:rFonts w:ascii="Times New Roman" w:hAnsi="Times New Roman" w:cs="Times New Roman"/>
                <w:color w:val="000000" w:themeColor="text1"/>
                <w:sz w:val="24"/>
                <w:szCs w:val="24"/>
              </w:rPr>
              <w:t xml:space="preserve"> количества и качества выполняемой работы и обеспечени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сохранности имущества</w:t>
            </w:r>
            <w:r>
              <w:rPr>
                <w:rFonts w:ascii="Times New Roman" w:hAnsi="Times New Roman" w:cs="Times New Roman"/>
                <w:color w:val="000000" w:themeColor="text1"/>
                <w:sz w:val="24"/>
                <w:szCs w:val="24"/>
              </w:rPr>
              <w:t xml:space="preserve"> Фонда.</w:t>
            </w:r>
          </w:p>
          <w:p w14:paraId="0CB2951C" w14:textId="77777777" w:rsidR="00EE3D31" w:rsidRDefault="00EE3D31" w:rsidP="007522BA">
            <w:pPr>
              <w:jc w:val="both"/>
              <w:rPr>
                <w:rFonts w:ascii="Times New Roman" w:hAnsi="Times New Roman" w:cs="Times New Roman"/>
                <w:color w:val="000000" w:themeColor="text1"/>
                <w:sz w:val="24"/>
                <w:szCs w:val="24"/>
              </w:rPr>
            </w:pPr>
          </w:p>
        </w:tc>
        <w:tc>
          <w:tcPr>
            <w:tcW w:w="5702" w:type="dxa"/>
          </w:tcPr>
          <w:p w14:paraId="3A0F1376"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6F6A69DC"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-дата и место рождения, гражданство, место регистрации и место фактического пребывания;</w:t>
            </w:r>
          </w:p>
          <w:p w14:paraId="606C0E83"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2C759F84"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документов, дающих право на пребывание и трудовую деятельность на территории Российской Федерации;</w:t>
            </w:r>
          </w:p>
          <w:p w14:paraId="37756252"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-идентификационный номер налогоплательщика;</w:t>
            </w:r>
          </w:p>
          <w:p w14:paraId="2D49B5B0"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-страховой номер индивидуального лицевого счета;</w:t>
            </w:r>
          </w:p>
          <w:p w14:paraId="7FCBE8DD"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4CB174E0" w14:textId="1CD6B625"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-сведения </w:t>
            </w:r>
            <w:r w:rsidRPr="00FF646E">
              <w:rPr>
                <w:rFonts w:ascii="Times New Roman" w:hAnsi="Times New Roman" w:cs="Times New Roman"/>
                <w:color w:val="000000" w:themeColor="text1"/>
                <w:sz w:val="24"/>
                <w:szCs w:val="24"/>
              </w:rPr>
              <w:t>об образовании, повышении квалификации, знании иностранных языков, трудовой деятельности субъекта персональных данных;</w:t>
            </w:r>
          </w:p>
          <w:p w14:paraId="4EDD8253" w14:textId="74167185"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сведения </w:t>
            </w:r>
            <w:r w:rsidRPr="00FF646E">
              <w:rPr>
                <w:rFonts w:ascii="Times New Roman" w:hAnsi="Times New Roman" w:cs="Times New Roman"/>
                <w:color w:val="000000" w:themeColor="text1"/>
                <w:sz w:val="24"/>
                <w:szCs w:val="24"/>
              </w:rPr>
              <w:t>о наличии (отсутствии) судимости и (или) факта уголовного преследования либо о прекращении уголовного преследования по реабилитирующим основаниям, при поступлении на должности, связанные с деятельностью, к осуществлению которой в соответствии с Федеральным законом от 02.07.2010 N 151-ФЗ "О микрофинансовой деятельности и микрофинансовых организациях", Федеральным законом от 24.07.2007 N 209-ФЗ "О развитии малого и среднего предпринимательства в Российской Федерации" предъявлены определенные требования;</w:t>
            </w:r>
          </w:p>
          <w:p w14:paraId="22DD98E6"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-сведения о воинском учете;</w:t>
            </w:r>
          </w:p>
          <w:p w14:paraId="2A3F74DD"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сведения </w:t>
            </w:r>
            <w:r w:rsidRPr="00FF646E">
              <w:rPr>
                <w:rFonts w:ascii="Times New Roman" w:hAnsi="Times New Roman" w:cs="Times New Roman"/>
                <w:color w:val="000000" w:themeColor="text1"/>
                <w:sz w:val="24"/>
                <w:szCs w:val="24"/>
              </w:rPr>
              <w:t>о наличии у субъекта персональных данных государственных наград (медалей, орденов и др.);</w:t>
            </w:r>
          </w:p>
          <w:p w14:paraId="5F731CCC"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сведения</w:t>
            </w:r>
            <w:r w:rsidRPr="00FF646E">
              <w:rPr>
                <w:rFonts w:ascii="Times New Roman" w:hAnsi="Times New Roman" w:cs="Times New Roman"/>
                <w:color w:val="000000" w:themeColor="text1"/>
                <w:sz w:val="24"/>
                <w:szCs w:val="24"/>
              </w:rPr>
              <w:t xml:space="preserve"> о замещении</w:t>
            </w:r>
            <w:r w:rsidRPr="00FF646E">
              <w:rPr>
                <w:color w:val="000000" w:themeColor="text1"/>
              </w:rPr>
              <w:t xml:space="preserve"> </w:t>
            </w:r>
            <w:r w:rsidRPr="00FF646E">
              <w:rPr>
                <w:rFonts w:ascii="Times New Roman" w:hAnsi="Times New Roman" w:cs="Times New Roman"/>
                <w:color w:val="000000" w:themeColor="text1"/>
                <w:sz w:val="24"/>
                <w:szCs w:val="24"/>
              </w:rPr>
              <w:t>должности государственной или муниципальной службы</w:t>
            </w:r>
            <w:r w:rsidRPr="00FF646E">
              <w:rPr>
                <w:color w:val="000000" w:themeColor="text1"/>
              </w:rPr>
              <w:t xml:space="preserve"> </w:t>
            </w:r>
            <w:r w:rsidRPr="00FF646E">
              <w:rPr>
                <w:rFonts w:ascii="Times New Roman" w:hAnsi="Times New Roman" w:cs="Times New Roman"/>
                <w:color w:val="000000" w:themeColor="text1"/>
                <w:sz w:val="24"/>
                <w:szCs w:val="24"/>
              </w:rPr>
              <w:t>в течение двух лет, предшествующих поступлению на работу в Фонд, которая включена в перечень, установленный нормативными правовыми актами Российской Федерации;</w:t>
            </w:r>
          </w:p>
          <w:p w14:paraId="5E24A822" w14:textId="1C0DF17B"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-сведения о семейном положении и составе семьи;</w:t>
            </w:r>
          </w:p>
          <w:p w14:paraId="3F52FB04"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-сведения о регистрации по месту жительства, месте фактического проживания;</w:t>
            </w:r>
          </w:p>
          <w:p w14:paraId="6D749A0C" w14:textId="5DF5C064"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-сведения о состоянии здоровья, требующего особых условий труда</w:t>
            </w:r>
            <w:r>
              <w:rPr>
                <w:rFonts w:ascii="Times New Roman" w:hAnsi="Times New Roman" w:cs="Times New Roman"/>
                <w:color w:val="000000" w:themeColor="text1"/>
                <w:sz w:val="24"/>
                <w:szCs w:val="24"/>
              </w:rPr>
              <w:t>;</w:t>
            </w:r>
          </w:p>
          <w:p w14:paraId="2D46B725" w14:textId="37E2ABD2"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-сведения о размере заработной платы;</w:t>
            </w:r>
          </w:p>
          <w:p w14:paraId="0CECD8CB" w14:textId="0DE67BEC"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-иные сведения, необходимые для достижения заявленной цели</w:t>
            </w:r>
          </w:p>
          <w:p w14:paraId="754588C2" w14:textId="77777777" w:rsidR="00EE3D31" w:rsidRDefault="00EE3D31" w:rsidP="007522BA">
            <w:pPr>
              <w:jc w:val="both"/>
              <w:rPr>
                <w:rFonts w:ascii="Times New Roman" w:hAnsi="Times New Roman" w:cs="Times New Roman"/>
                <w:color w:val="000000" w:themeColor="text1"/>
                <w:sz w:val="24"/>
                <w:szCs w:val="24"/>
              </w:rPr>
            </w:pPr>
          </w:p>
        </w:tc>
      </w:tr>
      <w:tr w:rsidR="00EE3D31" w14:paraId="08D0D658" w14:textId="77777777" w:rsidTr="007522BA">
        <w:tc>
          <w:tcPr>
            <w:tcW w:w="3791" w:type="dxa"/>
          </w:tcPr>
          <w:p w14:paraId="178E88CF" w14:textId="77777777" w:rsidR="00EE3D31"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Pr="00FF646E">
              <w:rPr>
                <w:rFonts w:ascii="Times New Roman" w:hAnsi="Times New Roman" w:cs="Times New Roman"/>
                <w:color w:val="000000" w:themeColor="text1"/>
                <w:sz w:val="24"/>
                <w:szCs w:val="24"/>
              </w:rPr>
              <w:t>сполнени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требований налогового законодательства РФ в связи с исчислением и уплатой налога на доходы физических лиц, страховых взносов в государственные внебюджетные фонды</w:t>
            </w:r>
          </w:p>
        </w:tc>
        <w:tc>
          <w:tcPr>
            <w:tcW w:w="5702" w:type="dxa"/>
          </w:tcPr>
          <w:p w14:paraId="52232073"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28A0BEE9"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-дата и место рождения, гражданство, место регистрации и место фактического пребывания;</w:t>
            </w:r>
          </w:p>
          <w:p w14:paraId="39C8B009"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6316165E"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документов, дающих право на пребывание и трудовую деятельность на территории Российской Федерации;</w:t>
            </w:r>
          </w:p>
          <w:p w14:paraId="616510D4"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-идентификационный номер налогоплательщика;</w:t>
            </w:r>
          </w:p>
          <w:p w14:paraId="7D437871"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-страховой номер индивидуального лицевого счета;</w:t>
            </w:r>
          </w:p>
          <w:p w14:paraId="207088AE"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183837FB" w14:textId="5E2CBE09"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-сведения о семейном положении и составе семьи;</w:t>
            </w:r>
          </w:p>
          <w:p w14:paraId="3FC85793"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-сведения о регистрации по месту жительства, месте фактического проживания</w:t>
            </w:r>
            <w:r>
              <w:rPr>
                <w:rFonts w:ascii="Times New Roman" w:hAnsi="Times New Roman" w:cs="Times New Roman"/>
                <w:color w:val="000000" w:themeColor="text1"/>
                <w:sz w:val="24"/>
                <w:szCs w:val="24"/>
              </w:rPr>
              <w:t>;</w:t>
            </w:r>
          </w:p>
          <w:p w14:paraId="03D46F82" w14:textId="75834D09"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-сведения о размере заработной платы;</w:t>
            </w:r>
          </w:p>
          <w:p w14:paraId="07C67E2F" w14:textId="492F5671"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-иные сведения, необходимые для достижения заявленной цели.</w:t>
            </w:r>
          </w:p>
          <w:p w14:paraId="64E38E24" w14:textId="77777777" w:rsidR="00EE3D31" w:rsidRDefault="00EE3D31" w:rsidP="007522BA">
            <w:pPr>
              <w:jc w:val="both"/>
              <w:rPr>
                <w:rFonts w:ascii="Times New Roman" w:hAnsi="Times New Roman" w:cs="Times New Roman"/>
                <w:color w:val="000000" w:themeColor="text1"/>
                <w:sz w:val="24"/>
                <w:szCs w:val="24"/>
              </w:rPr>
            </w:pPr>
          </w:p>
        </w:tc>
      </w:tr>
      <w:tr w:rsidR="00EE3D31" w14:paraId="5EFDA035" w14:textId="77777777" w:rsidTr="007522BA">
        <w:tc>
          <w:tcPr>
            <w:tcW w:w="3791" w:type="dxa"/>
          </w:tcPr>
          <w:p w14:paraId="4EBBAA96" w14:textId="77777777" w:rsidR="00EE3D31"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Pr="00FF646E">
              <w:rPr>
                <w:rFonts w:ascii="Times New Roman" w:hAnsi="Times New Roman" w:cs="Times New Roman"/>
                <w:color w:val="000000" w:themeColor="text1"/>
                <w:sz w:val="24"/>
                <w:szCs w:val="24"/>
              </w:rPr>
              <w:t>сполнени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требований пенсионного законодательства РФ при формировании и представлении персонифицированных данных о каждом получателе доходов, учитываемых при начислении страховых взносов на обязательное пенсионное страхование и обеспечение заполнения первичной статистической документации в соответствии с Трудовым кодексом РФ, Налоговым кодексом РФ и иными нормативными правовыми актами</w:t>
            </w:r>
          </w:p>
        </w:tc>
        <w:tc>
          <w:tcPr>
            <w:tcW w:w="5702" w:type="dxa"/>
          </w:tcPr>
          <w:p w14:paraId="108C1450"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68F3F00A"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-дата и место рождения, гражданство, место регистрации и место фактического пребывания;</w:t>
            </w:r>
          </w:p>
          <w:p w14:paraId="714CAB90"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255E9DCA"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-данные документов, дающих право на пребывание и трудовую деятельность на территории Российской Федерации;</w:t>
            </w:r>
          </w:p>
          <w:p w14:paraId="39D80635"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-идентификационный номер налогоплательщика;</w:t>
            </w:r>
          </w:p>
          <w:p w14:paraId="2F72DF18" w14:textId="7777777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-страховой номер индивидуального лицевого счета;</w:t>
            </w:r>
          </w:p>
          <w:p w14:paraId="64E56C44"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507750A8" w14:textId="381416C7" w:rsidR="00EE3D31" w:rsidRPr="00FF646E"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-сведения о семейном положении и составе семьи;</w:t>
            </w:r>
          </w:p>
          <w:p w14:paraId="0C5E22B6"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-сведения о регистрации по месту жительства, месте фактического проживания</w:t>
            </w:r>
            <w:r>
              <w:rPr>
                <w:rFonts w:ascii="Times New Roman" w:hAnsi="Times New Roman" w:cs="Times New Roman"/>
                <w:color w:val="000000" w:themeColor="text1"/>
                <w:sz w:val="24"/>
                <w:szCs w:val="24"/>
              </w:rPr>
              <w:t>;</w:t>
            </w:r>
          </w:p>
          <w:p w14:paraId="12666641" w14:textId="75BA8F14"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-сведения о размере заработной платы;</w:t>
            </w:r>
          </w:p>
          <w:p w14:paraId="7D6D7FAF" w14:textId="110FFAB7"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-иные сведения, необходимые для достижения заявленной цели.</w:t>
            </w:r>
          </w:p>
          <w:p w14:paraId="6CC865FE" w14:textId="77777777" w:rsidR="00EE3D31" w:rsidRDefault="00EE3D31" w:rsidP="007522BA">
            <w:pPr>
              <w:jc w:val="both"/>
              <w:rPr>
                <w:rFonts w:ascii="Times New Roman" w:hAnsi="Times New Roman" w:cs="Times New Roman"/>
                <w:color w:val="000000" w:themeColor="text1"/>
                <w:sz w:val="24"/>
                <w:szCs w:val="24"/>
              </w:rPr>
            </w:pPr>
          </w:p>
        </w:tc>
      </w:tr>
      <w:tr w:rsidR="00EE3D31" w14:paraId="065A88B7" w14:textId="77777777" w:rsidTr="007522BA">
        <w:tc>
          <w:tcPr>
            <w:tcW w:w="3791" w:type="dxa"/>
          </w:tcPr>
          <w:p w14:paraId="42F7F07D" w14:textId="77777777" w:rsidR="00EE3D31"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w:t>
            </w:r>
            <w:r w:rsidRPr="00FF646E">
              <w:rPr>
                <w:rFonts w:ascii="Times New Roman" w:hAnsi="Times New Roman" w:cs="Times New Roman"/>
                <w:color w:val="000000" w:themeColor="text1"/>
                <w:sz w:val="24"/>
                <w:szCs w:val="24"/>
              </w:rPr>
              <w:t>беспечени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прохождения производственной/преддипломной практики/стажировки студентами учебных заведений</w:t>
            </w:r>
          </w:p>
        </w:tc>
        <w:tc>
          <w:tcPr>
            <w:tcW w:w="5702" w:type="dxa"/>
          </w:tcPr>
          <w:p w14:paraId="3CD1C014" w14:textId="77777777" w:rsidR="00EE3D31" w:rsidRDefault="00EE3D31" w:rsidP="007522BA">
            <w:pPr>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-фамилия, имя, отчество (при наличии), пол субъекта персональных данных (в том числе предыдущие);</w:t>
            </w:r>
          </w:p>
          <w:p w14:paraId="55C2A2D8" w14:textId="2D11E91E"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FF646E">
              <w:rPr>
                <w:rFonts w:ascii="Times New Roman" w:hAnsi="Times New Roman" w:cs="Times New Roman"/>
                <w:color w:val="000000" w:themeColor="text1"/>
                <w:sz w:val="24"/>
                <w:szCs w:val="24"/>
              </w:rPr>
              <w:t>данные паспорта или иного документа, удостоверяющего личность субъекта персональных данных;</w:t>
            </w:r>
          </w:p>
          <w:p w14:paraId="26EE21AC" w14:textId="2328E4F0" w:rsidR="00EE3D31"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FF646E">
              <w:rPr>
                <w:rFonts w:ascii="Times New Roman" w:hAnsi="Times New Roman" w:cs="Times New Roman"/>
                <w:color w:val="000000" w:themeColor="text1"/>
                <w:sz w:val="24"/>
                <w:szCs w:val="24"/>
              </w:rPr>
              <w:t>номер телефона, адрес электронной почты</w:t>
            </w:r>
            <w:r>
              <w:rPr>
                <w:rFonts w:ascii="Times New Roman" w:hAnsi="Times New Roman" w:cs="Times New Roman"/>
                <w:color w:val="000000" w:themeColor="text1"/>
                <w:sz w:val="24"/>
                <w:szCs w:val="24"/>
              </w:rPr>
              <w:t>;</w:t>
            </w:r>
          </w:p>
          <w:p w14:paraId="188E77DD" w14:textId="72E39823" w:rsidR="00EE3D31" w:rsidRPr="00FF646E" w:rsidRDefault="00EE3D31" w:rsidP="007522BA">
            <w:pPr>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-сведения об учебном заведении субъекта персональных данных.</w:t>
            </w:r>
          </w:p>
          <w:p w14:paraId="2C990B7D" w14:textId="77777777" w:rsidR="00EE3D31" w:rsidRDefault="00EE3D31" w:rsidP="007522BA">
            <w:pPr>
              <w:jc w:val="both"/>
              <w:rPr>
                <w:rFonts w:ascii="Times New Roman" w:hAnsi="Times New Roman" w:cs="Times New Roman"/>
                <w:color w:val="000000" w:themeColor="text1"/>
                <w:sz w:val="24"/>
                <w:szCs w:val="24"/>
              </w:rPr>
            </w:pPr>
          </w:p>
        </w:tc>
      </w:tr>
      <w:tr w:rsidR="00EE3D31" w14:paraId="6E9BE19F" w14:textId="77777777" w:rsidTr="007522BA">
        <w:tc>
          <w:tcPr>
            <w:tcW w:w="3791" w:type="dxa"/>
          </w:tcPr>
          <w:p w14:paraId="5A3B80D6" w14:textId="77777777" w:rsidR="00EE3D31"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w:t>
            </w:r>
            <w:r w:rsidRPr="00FF646E">
              <w:rPr>
                <w:rFonts w:ascii="Times New Roman" w:hAnsi="Times New Roman" w:cs="Times New Roman"/>
                <w:color w:val="000000" w:themeColor="text1"/>
                <w:sz w:val="24"/>
                <w:szCs w:val="24"/>
              </w:rPr>
              <w:t>существлени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и выполнени</w:t>
            </w:r>
            <w:r>
              <w:rPr>
                <w:rFonts w:ascii="Times New Roman" w:hAnsi="Times New Roman" w:cs="Times New Roman"/>
                <w:color w:val="000000" w:themeColor="text1"/>
                <w:sz w:val="24"/>
                <w:szCs w:val="24"/>
              </w:rPr>
              <w:t>е</w:t>
            </w:r>
            <w:r w:rsidRPr="00FF646E">
              <w:rPr>
                <w:rFonts w:ascii="Times New Roman" w:hAnsi="Times New Roman" w:cs="Times New Roman"/>
                <w:color w:val="000000" w:themeColor="text1"/>
                <w:sz w:val="24"/>
                <w:szCs w:val="24"/>
              </w:rPr>
              <w:t xml:space="preserve"> иных функций, полномочий и обязанностей, возложенных законодательством Российской Федерации на Фонд</w:t>
            </w:r>
          </w:p>
        </w:tc>
        <w:tc>
          <w:tcPr>
            <w:tcW w:w="5702" w:type="dxa"/>
          </w:tcPr>
          <w:p w14:paraId="37CA7FF6" w14:textId="20506576" w:rsidR="00EE3D31" w:rsidRPr="00EE3D31" w:rsidRDefault="00EE3D31" w:rsidP="007522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-персональные данные субъектов персональных данных, необходимые для выполнения указанных функций, полномочий и обязанностей.</w:t>
            </w:r>
          </w:p>
        </w:tc>
      </w:tr>
    </w:tbl>
    <w:p w14:paraId="186CB5DC" w14:textId="77777777" w:rsidR="00EE3D31" w:rsidRDefault="00EE3D31" w:rsidP="0004776A">
      <w:pPr>
        <w:spacing w:after="0"/>
        <w:ind w:firstLine="708"/>
        <w:jc w:val="both"/>
        <w:rPr>
          <w:rFonts w:ascii="Times New Roman" w:hAnsi="Times New Roman" w:cs="Times New Roman"/>
          <w:color w:val="000000" w:themeColor="text1"/>
          <w:sz w:val="24"/>
          <w:szCs w:val="24"/>
        </w:rPr>
      </w:pPr>
    </w:p>
    <w:p w14:paraId="16B33381" w14:textId="1932B211" w:rsidR="00DF2D47" w:rsidRPr="00FF646E" w:rsidRDefault="005017A9" w:rsidP="001B6E9F">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5.</w:t>
      </w:r>
      <w:r w:rsidR="001B6E9F" w:rsidRPr="001B6E9F">
        <w:rPr>
          <w:rFonts w:ascii="Times New Roman" w:hAnsi="Times New Roman" w:cs="Times New Roman"/>
          <w:color w:val="000000" w:themeColor="text1"/>
          <w:sz w:val="24"/>
          <w:szCs w:val="24"/>
        </w:rPr>
        <w:t>2</w:t>
      </w:r>
      <w:r w:rsidR="001B6E9F">
        <w:rPr>
          <w:rFonts w:ascii="Times New Roman" w:hAnsi="Times New Roman" w:cs="Times New Roman"/>
          <w:color w:val="000000" w:themeColor="text1"/>
          <w:sz w:val="24"/>
          <w:szCs w:val="24"/>
        </w:rPr>
        <w:t xml:space="preserve">.   </w:t>
      </w:r>
      <w:r w:rsidRPr="00FF646E">
        <w:rPr>
          <w:rFonts w:ascii="Times New Roman" w:hAnsi="Times New Roman" w:cs="Times New Roman"/>
          <w:color w:val="000000" w:themeColor="text1"/>
          <w:sz w:val="24"/>
          <w:szCs w:val="24"/>
        </w:rPr>
        <w:t xml:space="preserve">В </w:t>
      </w:r>
      <w:r w:rsidR="00EF40EB" w:rsidRPr="00FF646E">
        <w:rPr>
          <w:rFonts w:ascii="Times New Roman" w:hAnsi="Times New Roman" w:cs="Times New Roman"/>
          <w:color w:val="000000" w:themeColor="text1"/>
          <w:sz w:val="24"/>
          <w:szCs w:val="24"/>
        </w:rPr>
        <w:t>Фонде</w:t>
      </w:r>
      <w:r w:rsidRPr="00FF646E">
        <w:rPr>
          <w:rFonts w:ascii="Times New Roman" w:hAnsi="Times New Roman" w:cs="Times New Roman"/>
          <w:color w:val="000000" w:themeColor="text1"/>
          <w:sz w:val="24"/>
          <w:szCs w:val="24"/>
        </w:rPr>
        <w:t xml:space="preserve"> не осуществляется обработка специальных категорий </w:t>
      </w:r>
      <w:r w:rsidR="00EF40EB" w:rsidRPr="00FF646E">
        <w:rPr>
          <w:rFonts w:ascii="Times New Roman" w:hAnsi="Times New Roman" w:cs="Times New Roman"/>
          <w:color w:val="000000" w:themeColor="text1"/>
          <w:sz w:val="24"/>
          <w:szCs w:val="24"/>
        </w:rPr>
        <w:t>персональных данных</w:t>
      </w:r>
      <w:r w:rsidRPr="00FF646E">
        <w:rPr>
          <w:rFonts w:ascii="Times New Roman" w:hAnsi="Times New Roman" w:cs="Times New Roman"/>
          <w:color w:val="000000" w:themeColor="text1"/>
          <w:sz w:val="24"/>
          <w:szCs w:val="24"/>
        </w:rPr>
        <w:t>, касающихся расовой, национальной принадлежности, политических взглядов, религиозных или философских убеждений, интимной жизни</w:t>
      </w:r>
      <w:r w:rsidR="00EF40EB" w:rsidRPr="00FF646E">
        <w:rPr>
          <w:rFonts w:ascii="Times New Roman" w:hAnsi="Times New Roman" w:cs="Times New Roman"/>
          <w:color w:val="000000" w:themeColor="text1"/>
          <w:sz w:val="24"/>
          <w:szCs w:val="24"/>
        </w:rPr>
        <w:t>.</w:t>
      </w:r>
    </w:p>
    <w:p w14:paraId="755D6CEF" w14:textId="48E5E275" w:rsidR="00C97632" w:rsidRPr="00FF646E" w:rsidRDefault="00C97632" w:rsidP="0004776A">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5.</w:t>
      </w:r>
      <w:r w:rsidR="005711D3">
        <w:rPr>
          <w:rFonts w:ascii="Times New Roman" w:hAnsi="Times New Roman" w:cs="Times New Roman"/>
          <w:color w:val="000000" w:themeColor="text1"/>
          <w:sz w:val="24"/>
          <w:szCs w:val="24"/>
        </w:rPr>
        <w:t>3</w:t>
      </w:r>
      <w:r w:rsidRPr="00FF646E">
        <w:rPr>
          <w:rFonts w:ascii="Times New Roman" w:hAnsi="Times New Roman" w:cs="Times New Roman"/>
          <w:color w:val="000000" w:themeColor="text1"/>
          <w:sz w:val="24"/>
          <w:szCs w:val="24"/>
        </w:rPr>
        <w:t xml:space="preserve">. </w:t>
      </w:r>
      <w:r w:rsidR="001B6E9F" w:rsidRPr="001B6E9F">
        <w:rPr>
          <w:rFonts w:ascii="Times New Roman" w:hAnsi="Times New Roman" w:cs="Times New Roman"/>
          <w:color w:val="000000" w:themeColor="text1"/>
          <w:sz w:val="24"/>
          <w:szCs w:val="24"/>
        </w:rPr>
        <w:t xml:space="preserve">    </w:t>
      </w:r>
      <w:r w:rsidR="001B6E9F">
        <w:rPr>
          <w:rFonts w:ascii="Times New Roman" w:hAnsi="Times New Roman" w:cs="Times New Roman"/>
          <w:color w:val="000000" w:themeColor="text1"/>
          <w:sz w:val="24"/>
          <w:szCs w:val="24"/>
        </w:rPr>
        <w:t xml:space="preserve"> </w:t>
      </w:r>
      <w:r w:rsidRPr="00FF646E">
        <w:rPr>
          <w:rFonts w:ascii="Times New Roman" w:hAnsi="Times New Roman" w:cs="Times New Roman"/>
          <w:color w:val="000000" w:themeColor="text1"/>
          <w:sz w:val="24"/>
          <w:szCs w:val="24"/>
        </w:rPr>
        <w:t>В Фонде осуществляется обработка биометрических персональных данных.</w:t>
      </w:r>
    </w:p>
    <w:p w14:paraId="45A7182D" w14:textId="77777777" w:rsidR="0014713F" w:rsidRPr="00FF646E" w:rsidRDefault="0014713F" w:rsidP="00D975FB">
      <w:pPr>
        <w:spacing w:after="0"/>
        <w:jc w:val="both"/>
        <w:rPr>
          <w:rFonts w:ascii="Times New Roman" w:hAnsi="Times New Roman" w:cs="Times New Roman"/>
          <w:color w:val="000000" w:themeColor="text1"/>
          <w:sz w:val="24"/>
          <w:szCs w:val="24"/>
        </w:rPr>
      </w:pPr>
    </w:p>
    <w:p w14:paraId="1F8E67F7" w14:textId="77777777" w:rsidR="00637723" w:rsidRPr="00FF646E" w:rsidRDefault="00637723" w:rsidP="00637723">
      <w:pPr>
        <w:pStyle w:val="1"/>
        <w:spacing w:before="0"/>
        <w:ind w:left="720"/>
        <w:rPr>
          <w:rFonts w:ascii="Times New Roman" w:hAnsi="Times New Roman" w:cs="Times New Roman"/>
          <w:b/>
          <w:color w:val="000000" w:themeColor="text1"/>
          <w:sz w:val="24"/>
          <w:szCs w:val="24"/>
          <w:u w:val="single"/>
        </w:rPr>
      </w:pPr>
    </w:p>
    <w:p w14:paraId="59D46A0E" w14:textId="69383318" w:rsidR="00EF40EB" w:rsidRPr="00FF646E" w:rsidRDefault="00EF40EB" w:rsidP="00637723">
      <w:pPr>
        <w:pStyle w:val="1"/>
        <w:numPr>
          <w:ilvl w:val="0"/>
          <w:numId w:val="6"/>
        </w:numPr>
        <w:spacing w:before="0"/>
        <w:jc w:val="center"/>
        <w:rPr>
          <w:rFonts w:ascii="Times New Roman" w:hAnsi="Times New Roman" w:cs="Times New Roman"/>
          <w:b/>
          <w:color w:val="000000" w:themeColor="text1"/>
          <w:sz w:val="24"/>
          <w:szCs w:val="24"/>
          <w:u w:val="single"/>
        </w:rPr>
      </w:pPr>
      <w:bookmarkStart w:id="9" w:name="_Toc139630396"/>
      <w:r w:rsidRPr="00FF646E">
        <w:rPr>
          <w:rFonts w:ascii="Times New Roman" w:hAnsi="Times New Roman" w:cs="Times New Roman"/>
          <w:b/>
          <w:color w:val="000000" w:themeColor="text1"/>
          <w:sz w:val="24"/>
          <w:szCs w:val="24"/>
          <w:u w:val="single"/>
        </w:rPr>
        <w:t>ПОРЯДОК И У</w:t>
      </w:r>
      <w:r w:rsidR="00882CBB" w:rsidRPr="00FF646E">
        <w:rPr>
          <w:rFonts w:ascii="Times New Roman" w:hAnsi="Times New Roman" w:cs="Times New Roman"/>
          <w:b/>
          <w:color w:val="000000" w:themeColor="text1"/>
          <w:sz w:val="24"/>
          <w:szCs w:val="24"/>
          <w:u w:val="single"/>
        </w:rPr>
        <w:t>С</w:t>
      </w:r>
      <w:r w:rsidRPr="00FF646E">
        <w:rPr>
          <w:rFonts w:ascii="Times New Roman" w:hAnsi="Times New Roman" w:cs="Times New Roman"/>
          <w:b/>
          <w:color w:val="000000" w:themeColor="text1"/>
          <w:sz w:val="24"/>
          <w:szCs w:val="24"/>
          <w:u w:val="single"/>
        </w:rPr>
        <w:t>ЛОВИЯ ОБРАБОТКИ ПЕРСОНАЛЬНЫХ ДАННЫХ</w:t>
      </w:r>
      <w:bookmarkEnd w:id="9"/>
    </w:p>
    <w:p w14:paraId="233D7F76" w14:textId="616C565B" w:rsidR="005F2014" w:rsidRPr="00FF646E" w:rsidRDefault="005F2014" w:rsidP="005F2014">
      <w:pPr>
        <w:pStyle w:val="ae"/>
        <w:rPr>
          <w:color w:val="000000" w:themeColor="text1"/>
        </w:rPr>
      </w:pPr>
    </w:p>
    <w:p w14:paraId="6DD7FBA1" w14:textId="38BFF1BC" w:rsidR="004C46F5" w:rsidRPr="00FF646E" w:rsidRDefault="004C46F5" w:rsidP="00DC0F0C">
      <w:pPr>
        <w:pStyle w:val="m-l2"/>
        <w:numPr>
          <w:ilvl w:val="1"/>
          <w:numId w:val="6"/>
        </w:numPr>
        <w:spacing w:after="0"/>
        <w:ind w:left="0" w:firstLine="709"/>
        <w:jc w:val="both"/>
        <w:rPr>
          <w:color w:val="000000" w:themeColor="text1"/>
        </w:rPr>
      </w:pPr>
      <w:r w:rsidRPr="00FF646E">
        <w:rPr>
          <w:color w:val="000000" w:themeColor="text1"/>
        </w:rPr>
        <w:t>При обработке персональных данных Фонд осуществляет следующие действия (операции) с персональными данными субъектов: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w:t>
      </w:r>
    </w:p>
    <w:p w14:paraId="11DD316C" w14:textId="5AACB233" w:rsidR="004C46F5" w:rsidRPr="00FF646E" w:rsidRDefault="00DC0F0C" w:rsidP="00DC0F0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FF646E">
        <w:rPr>
          <w:rFonts w:ascii="Times New Roman" w:eastAsia="Times New Roman" w:hAnsi="Times New Roman" w:cs="Times New Roman"/>
          <w:color w:val="000000" w:themeColor="text1"/>
          <w:sz w:val="24"/>
          <w:szCs w:val="24"/>
          <w:lang w:eastAsia="ru-RU"/>
        </w:rPr>
        <w:t>6.2.</w:t>
      </w:r>
      <w:r w:rsidR="001F7012">
        <w:rPr>
          <w:rFonts w:ascii="Times New Roman" w:eastAsia="Times New Roman" w:hAnsi="Times New Roman" w:cs="Times New Roman"/>
          <w:color w:val="000000" w:themeColor="text1"/>
          <w:sz w:val="24"/>
          <w:szCs w:val="24"/>
          <w:lang w:eastAsia="ru-RU"/>
        </w:rPr>
        <w:t xml:space="preserve"> </w:t>
      </w:r>
      <w:r w:rsidR="004C46F5" w:rsidRPr="00FF646E">
        <w:rPr>
          <w:rFonts w:ascii="Times New Roman" w:eastAsia="Times New Roman" w:hAnsi="Times New Roman" w:cs="Times New Roman"/>
          <w:color w:val="000000" w:themeColor="text1"/>
          <w:sz w:val="24"/>
          <w:szCs w:val="24"/>
          <w:lang w:eastAsia="ru-RU"/>
        </w:rPr>
        <w:t>Обработка персональных данных в Фонде ведется смешанным способом: с использованием средств автоматизации и без.</w:t>
      </w:r>
    </w:p>
    <w:p w14:paraId="6DBDBF4B" w14:textId="71ECEE4A" w:rsidR="004C46F5" w:rsidRPr="00FF646E" w:rsidRDefault="00DC0F0C" w:rsidP="00DC0F0C">
      <w:pPr>
        <w:pStyle w:val="af8"/>
        <w:spacing w:after="0"/>
        <w:ind w:firstLine="709"/>
        <w:jc w:val="both"/>
        <w:rPr>
          <w:rFonts w:ascii="Liberation Serif" w:eastAsia="Droid Sans Fallback" w:hAnsi="Liberation Serif" w:cs="FreeSans"/>
          <w:color w:val="000000" w:themeColor="text1"/>
          <w:kern w:val="2"/>
          <w:lang w:eastAsia="zh-CN" w:bidi="hi-IN"/>
        </w:rPr>
      </w:pPr>
      <w:r w:rsidRPr="00FF646E">
        <w:rPr>
          <w:color w:val="000000" w:themeColor="text1"/>
        </w:rPr>
        <w:t xml:space="preserve">6.3. </w:t>
      </w:r>
      <w:r w:rsidR="001B6E9F">
        <w:rPr>
          <w:color w:val="000000" w:themeColor="text1"/>
        </w:rPr>
        <w:t xml:space="preserve">  </w:t>
      </w:r>
      <w:r w:rsidR="004C46F5" w:rsidRPr="00FF646E">
        <w:rPr>
          <w:color w:val="000000" w:themeColor="text1"/>
        </w:rPr>
        <w:t>Обработка персональных данных осуществляется Фондом с согласия Субъекта на обработку его персональных данных,</w:t>
      </w:r>
      <w:r w:rsidR="004C46F5" w:rsidRPr="00FF646E">
        <w:rPr>
          <w:rFonts w:ascii="Liberation Serif" w:eastAsia="Droid Sans Fallback" w:hAnsi="Liberation Serif" w:cs="FreeSans"/>
          <w:color w:val="000000" w:themeColor="text1"/>
          <w:kern w:val="2"/>
          <w:lang w:eastAsia="zh-CN" w:bidi="hi-IN"/>
        </w:rPr>
        <w:t xml:space="preserve"> за исключением следующих прямо предусмотренных в Законе о персональных данных.</w:t>
      </w:r>
    </w:p>
    <w:p w14:paraId="3C92E8C9" w14:textId="16CEEB5E" w:rsidR="004C46F5" w:rsidRPr="00FF646E" w:rsidRDefault="00DC0F0C" w:rsidP="00DC0F0C">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xml:space="preserve">6.4. </w:t>
      </w:r>
      <w:r w:rsidR="004C46F5" w:rsidRPr="00FF646E">
        <w:rPr>
          <w:rFonts w:ascii="Times New Roman" w:hAnsi="Times New Roman" w:cs="Times New Roman"/>
          <w:color w:val="000000" w:themeColor="text1"/>
          <w:sz w:val="24"/>
          <w:szCs w:val="24"/>
        </w:rPr>
        <w:t xml:space="preserve">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предметным, информированным, сознательным и однозначным. </w:t>
      </w:r>
    </w:p>
    <w:p w14:paraId="77A744AD" w14:textId="7DD606C7" w:rsidR="004C46F5" w:rsidRPr="00FF646E" w:rsidRDefault="00DC0F0C" w:rsidP="00DC0F0C">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xml:space="preserve">6.5. </w:t>
      </w:r>
      <w:r w:rsidR="004C46F5" w:rsidRPr="00FF646E">
        <w:rPr>
          <w:rFonts w:ascii="Times New Roman" w:hAnsi="Times New Roman" w:cs="Times New Roman"/>
          <w:color w:val="000000" w:themeColor="text1"/>
          <w:sz w:val="24"/>
          <w:szCs w:val="24"/>
        </w:rPr>
        <w:t xml:space="preserve">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Законом о персональных данных. </w:t>
      </w:r>
    </w:p>
    <w:p w14:paraId="4152C08B" w14:textId="2E82CD19" w:rsidR="004C46F5" w:rsidRPr="00FF646E" w:rsidRDefault="00DC0F0C" w:rsidP="00DC0F0C">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6.6.</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Оператором.</w:t>
      </w:r>
    </w:p>
    <w:p w14:paraId="26EBFF4A" w14:textId="40ECE0DF" w:rsidR="004C46F5" w:rsidRPr="00571D68" w:rsidRDefault="00DC0F0C" w:rsidP="00DC0F0C">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6.7.</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Согласие на обработку персональных данных может быть отозвано Субъектом путем письменного обращения в Фонд</w:t>
      </w:r>
      <w:r w:rsidR="0095615F">
        <w:rPr>
          <w:rFonts w:ascii="Times New Roman" w:hAnsi="Times New Roman" w:cs="Times New Roman"/>
          <w:color w:val="000000" w:themeColor="text1"/>
          <w:sz w:val="24"/>
          <w:szCs w:val="24"/>
        </w:rPr>
        <w:t xml:space="preserve"> (заказным письмом с уведомлением)</w:t>
      </w:r>
      <w:r w:rsidR="00571D68" w:rsidRPr="00571D68">
        <w:rPr>
          <w:rFonts w:ascii="Times New Roman" w:hAnsi="Times New Roman" w:cs="Times New Roman"/>
          <w:color w:val="000000" w:themeColor="text1"/>
          <w:sz w:val="24"/>
          <w:szCs w:val="24"/>
        </w:rPr>
        <w:t xml:space="preserve"> </w:t>
      </w:r>
      <w:r w:rsidR="00571D68" w:rsidRPr="00FF646E">
        <w:rPr>
          <w:rFonts w:ascii="Times New Roman" w:eastAsia="Calibri" w:hAnsi="Times New Roman" w:cs="Times New Roman"/>
          <w:color w:val="000000" w:themeColor="text1"/>
          <w:sz w:val="24"/>
          <w:szCs w:val="24"/>
        </w:rPr>
        <w:t>по адресу: 188</w:t>
      </w:r>
      <w:r w:rsidR="0024769E">
        <w:rPr>
          <w:rFonts w:ascii="Times New Roman" w:eastAsia="Calibri" w:hAnsi="Times New Roman" w:cs="Times New Roman"/>
          <w:color w:val="000000" w:themeColor="text1"/>
          <w:sz w:val="24"/>
          <w:szCs w:val="24"/>
        </w:rPr>
        <w:t>230</w:t>
      </w:r>
      <w:r w:rsidR="00571D68" w:rsidRPr="00FF646E">
        <w:rPr>
          <w:rFonts w:ascii="Times New Roman" w:eastAsia="Calibri" w:hAnsi="Times New Roman" w:cs="Times New Roman"/>
          <w:color w:val="000000" w:themeColor="text1"/>
          <w:sz w:val="24"/>
          <w:szCs w:val="24"/>
        </w:rPr>
        <w:t xml:space="preserve">, Ленинградская область, г. </w:t>
      </w:r>
      <w:r w:rsidR="008A31E8">
        <w:rPr>
          <w:rFonts w:ascii="Times New Roman" w:eastAsia="Calibri" w:hAnsi="Times New Roman" w:cs="Times New Roman"/>
          <w:color w:val="000000" w:themeColor="text1"/>
          <w:sz w:val="24"/>
          <w:szCs w:val="24"/>
        </w:rPr>
        <w:t>Луга</w:t>
      </w:r>
      <w:r w:rsidR="00571D68" w:rsidRPr="00FF646E">
        <w:rPr>
          <w:rFonts w:ascii="Times New Roman" w:eastAsia="Calibri" w:hAnsi="Times New Roman" w:cs="Times New Roman"/>
          <w:color w:val="000000" w:themeColor="text1"/>
          <w:sz w:val="24"/>
          <w:szCs w:val="24"/>
        </w:rPr>
        <w:t xml:space="preserve">, </w:t>
      </w:r>
      <w:r w:rsidR="008A31E8">
        <w:rPr>
          <w:rFonts w:ascii="Times New Roman" w:eastAsia="Calibri" w:hAnsi="Times New Roman" w:cs="Times New Roman"/>
          <w:color w:val="000000" w:themeColor="text1"/>
          <w:sz w:val="24"/>
          <w:szCs w:val="24"/>
        </w:rPr>
        <w:t>пр</w:t>
      </w:r>
      <w:r w:rsidR="00571D68" w:rsidRPr="00FF646E">
        <w:rPr>
          <w:rFonts w:ascii="Times New Roman" w:eastAsia="Calibri" w:hAnsi="Times New Roman" w:cs="Times New Roman"/>
          <w:color w:val="000000" w:themeColor="text1"/>
          <w:sz w:val="24"/>
          <w:szCs w:val="24"/>
        </w:rPr>
        <w:t xml:space="preserve">. </w:t>
      </w:r>
      <w:r w:rsidR="008A31E8">
        <w:rPr>
          <w:rFonts w:ascii="Times New Roman" w:eastAsia="Calibri" w:hAnsi="Times New Roman" w:cs="Times New Roman"/>
          <w:color w:val="000000" w:themeColor="text1"/>
          <w:sz w:val="24"/>
          <w:szCs w:val="24"/>
        </w:rPr>
        <w:t>Кирова</w:t>
      </w:r>
      <w:r w:rsidR="00571D68" w:rsidRPr="00FF646E">
        <w:rPr>
          <w:rFonts w:ascii="Times New Roman" w:eastAsia="Calibri" w:hAnsi="Times New Roman" w:cs="Times New Roman"/>
          <w:color w:val="000000" w:themeColor="text1"/>
          <w:sz w:val="24"/>
          <w:szCs w:val="24"/>
        </w:rPr>
        <w:t xml:space="preserve">, д. </w:t>
      </w:r>
      <w:r w:rsidR="008A31E8">
        <w:rPr>
          <w:rFonts w:ascii="Times New Roman" w:eastAsia="Calibri" w:hAnsi="Times New Roman" w:cs="Times New Roman"/>
          <w:color w:val="000000" w:themeColor="text1"/>
          <w:sz w:val="24"/>
          <w:szCs w:val="24"/>
        </w:rPr>
        <w:t>73</w:t>
      </w:r>
    </w:p>
    <w:p w14:paraId="46AD92F9" w14:textId="11D3D0F1" w:rsidR="004C46F5" w:rsidRPr="00FF646E" w:rsidRDefault="00DC0F0C" w:rsidP="00DC0F0C">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6.8.</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 xml:space="preserve">При этом Субъект  уведомляется Фондом о том, что в случае отзыва согласия Фонд вправе продолжать обрабатывать персональные данные, если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а также для заключения договора по инициативе Субъекта или договора, по которому Субъект будет являться выгодоприобретателем или поручителем, а также в иных случаях, предусмотренных законодательством  Российской Федерации  в сфере защиты персональных данных.  </w:t>
      </w:r>
    </w:p>
    <w:p w14:paraId="0BEC332D" w14:textId="6449D408"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6.9.</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 xml:space="preserve">Фонд вправе поручить обработку персональных данных другому лицу с согласия Субъекта, если иное не предусмотрено федеральным законом, на основании заключаемого с этим лицом договора. </w:t>
      </w:r>
    </w:p>
    <w:p w14:paraId="7F73FB38" w14:textId="7F583262"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xml:space="preserve">6.10. </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Фонд несет ответственность перед Субъектом за действия лиц, которым Фонд поручает обработку персональных данных Субъекта.</w:t>
      </w:r>
    </w:p>
    <w:p w14:paraId="1F798430" w14:textId="73B9DA25" w:rsidR="004C46F5" w:rsidRPr="00FF646E" w:rsidRDefault="00DC0F0C" w:rsidP="00DC0F0C">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6.11.</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Работники Фонда, осуществляющие обработку персональных данных, обязаны не разглашать конфиденциальную информацию, персональные данные и иную информацию, к которой они допущены.</w:t>
      </w:r>
    </w:p>
    <w:p w14:paraId="13D0EE32" w14:textId="67DB71DC"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6.12.</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Представители органов государственной власти, при осуществлении ими контрольно-надзорных функций, правоохранительных органов, органов прокуратуры, органов безопасности и судебной власти получают доступ к персональным данным, обрабатываемым в Фонде, в объеме и порядке, установленном законодательством Российской Федерации на основании мотивированного запроса.</w:t>
      </w:r>
    </w:p>
    <w:p w14:paraId="4C3F41C1" w14:textId="26E6407F"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6.13.</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Фондом не осуществляется трансграничная передача персональных данных.</w:t>
      </w:r>
    </w:p>
    <w:p w14:paraId="3F7ED711" w14:textId="4465E873"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6.14</w:t>
      </w:r>
      <w:r w:rsidR="004C46F5" w:rsidRPr="00FF646E">
        <w:rPr>
          <w:rFonts w:ascii="Times New Roman" w:hAnsi="Times New Roman" w:cs="Times New Roman"/>
          <w:color w:val="000000" w:themeColor="text1"/>
          <w:sz w:val="24"/>
          <w:szCs w:val="24"/>
        </w:rPr>
        <w:t>.</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Принятие Фондом решений, затрагивающих права Субъекта, исключительно на основании автоматизированной обработки персональных данных возможно лишь с письменного согласия Субъекта и при условии разъяснения ему возможных юридических последствий такого решения и предоставления возможности заявления возражений.</w:t>
      </w:r>
    </w:p>
    <w:p w14:paraId="000D82F8" w14:textId="0BF0CD1A" w:rsidR="004C46F5" w:rsidRPr="00FF646E" w:rsidRDefault="004C46F5" w:rsidP="00DC0F0C">
      <w:pPr>
        <w:pStyle w:val="ae"/>
        <w:numPr>
          <w:ilvl w:val="1"/>
          <w:numId w:val="11"/>
        </w:numPr>
        <w:spacing w:after="0" w:line="240" w:lineRule="auto"/>
        <w:ind w:left="0"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Обработка персональных данных прекращается при достижении целей такой обработки, по истечении срока действия согласия, договора, отзыва согласия Субъекта на обработку его персональных данных, в случае неправомерной обработки персональных данных, а также в иных случаях, предусмотренных законодательством Российской Федерации.</w:t>
      </w:r>
    </w:p>
    <w:p w14:paraId="216604C4" w14:textId="362ECDFD"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6.16.</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 xml:space="preserve">Хранение персональных данных осуществляться Фондом в форме, позволяющей определить Субъекта,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w:t>
      </w:r>
    </w:p>
    <w:p w14:paraId="4B244705" w14:textId="62D59A78"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6.17.</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 xml:space="preserve">Хранение персональных данных в Фонде должно осуществляться в порядке, исключающем их утрату или неправомерное использование. </w:t>
      </w:r>
    </w:p>
    <w:p w14:paraId="35686A8E" w14:textId="6546C611"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6.18.</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 xml:space="preserve">В конце рабочего дня все документы, содержащие персональные данные, должны быть убраны в шкафы. </w:t>
      </w:r>
    </w:p>
    <w:p w14:paraId="0F9B2BD8" w14:textId="0C8B2F23"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6.19.</w:t>
      </w:r>
      <w:r w:rsidR="001F7012">
        <w:rPr>
          <w:rFonts w:ascii="Times New Roman" w:hAnsi="Times New Roman" w:cs="Times New Roman"/>
          <w:color w:val="000000" w:themeColor="text1"/>
          <w:sz w:val="24"/>
          <w:szCs w:val="24"/>
        </w:rPr>
        <w:t xml:space="preserve">  </w:t>
      </w:r>
      <w:r w:rsidR="00F1743C">
        <w:rPr>
          <w:rFonts w:ascii="Times New Roman" w:hAnsi="Times New Roman" w:cs="Times New Roman"/>
          <w:color w:val="000000" w:themeColor="text1"/>
          <w:sz w:val="24"/>
          <w:szCs w:val="24"/>
        </w:rPr>
        <w:t>Р</w:t>
      </w:r>
      <w:r w:rsidR="004C46F5" w:rsidRPr="00FF646E">
        <w:rPr>
          <w:rFonts w:ascii="Times New Roman" w:hAnsi="Times New Roman" w:cs="Times New Roman"/>
          <w:color w:val="000000" w:themeColor="text1"/>
          <w:sz w:val="24"/>
          <w:szCs w:val="24"/>
        </w:rPr>
        <w:t xml:space="preserve">ежим конфиденциальности персональных данных снимается в случаях их обезличивания и по истечении срока их хранения, если иное не законодательством Российской Федерации в области персональных данных. </w:t>
      </w:r>
    </w:p>
    <w:p w14:paraId="4EEDB849" w14:textId="11BBF235"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xml:space="preserve">6.20. </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Порядок и сроки хранения документов, содержащих персональные данные помимо настоящей Политики иными внутренними документами Фонда.</w:t>
      </w:r>
    </w:p>
    <w:p w14:paraId="10C3B8EA" w14:textId="40FE8DCB" w:rsidR="004C46F5" w:rsidRPr="00FF646E" w:rsidRDefault="00DC0F0C" w:rsidP="00DC0F0C">
      <w:pPr>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6.21.</w:t>
      </w:r>
      <w:r w:rsidR="001F7012">
        <w:rPr>
          <w:rFonts w:ascii="Times New Roman" w:hAnsi="Times New Roman" w:cs="Times New Roman"/>
          <w:color w:val="000000" w:themeColor="text1"/>
          <w:sz w:val="24"/>
          <w:szCs w:val="24"/>
        </w:rPr>
        <w:t xml:space="preserve">  </w:t>
      </w:r>
      <w:r w:rsidR="00F1743C">
        <w:rPr>
          <w:rFonts w:ascii="Times New Roman" w:hAnsi="Times New Roman" w:cs="Times New Roman"/>
          <w:color w:val="000000" w:themeColor="text1"/>
          <w:sz w:val="24"/>
          <w:szCs w:val="24"/>
        </w:rPr>
        <w:t xml:space="preserve"> </w:t>
      </w:r>
      <w:r w:rsidR="001F7012">
        <w:rPr>
          <w:rFonts w:ascii="Times New Roman" w:hAnsi="Times New Roman" w:cs="Times New Roman"/>
          <w:color w:val="000000" w:themeColor="text1"/>
          <w:sz w:val="24"/>
          <w:szCs w:val="24"/>
        </w:rPr>
        <w:t xml:space="preserve"> </w:t>
      </w:r>
      <w:r w:rsidR="004C46F5" w:rsidRPr="00FF646E">
        <w:rPr>
          <w:rFonts w:ascii="Times New Roman" w:hAnsi="Times New Roman" w:cs="Times New Roman"/>
          <w:color w:val="000000" w:themeColor="text1"/>
          <w:sz w:val="24"/>
          <w:szCs w:val="24"/>
        </w:rPr>
        <w:t>При осуществлении хранения персональных данных Фонд использует базы данных, находящиеся на территории Российской Федерации.</w:t>
      </w:r>
    </w:p>
    <w:p w14:paraId="717056BA" w14:textId="7DBC2350" w:rsidR="004C46F5" w:rsidRPr="00FF646E" w:rsidRDefault="004C46F5" w:rsidP="005F2014">
      <w:pPr>
        <w:pStyle w:val="ae"/>
        <w:rPr>
          <w:color w:val="000000" w:themeColor="text1"/>
        </w:rPr>
      </w:pPr>
    </w:p>
    <w:p w14:paraId="76A6F93B" w14:textId="7EB442BE" w:rsidR="004C46F5" w:rsidRPr="00FF646E" w:rsidRDefault="004C46F5" w:rsidP="005F2014">
      <w:pPr>
        <w:pStyle w:val="ae"/>
        <w:rPr>
          <w:color w:val="000000" w:themeColor="text1"/>
        </w:rPr>
      </w:pPr>
    </w:p>
    <w:p w14:paraId="64716C08" w14:textId="545DD288" w:rsidR="004C46F5" w:rsidRPr="00FF646E" w:rsidRDefault="00605862" w:rsidP="00605862">
      <w:pPr>
        <w:pStyle w:val="1"/>
        <w:numPr>
          <w:ilvl w:val="0"/>
          <w:numId w:val="6"/>
        </w:numPr>
        <w:spacing w:before="0"/>
        <w:jc w:val="center"/>
        <w:rPr>
          <w:rFonts w:ascii="Times New Roman" w:hAnsi="Times New Roman" w:cs="Times New Roman"/>
          <w:b/>
          <w:color w:val="000000" w:themeColor="text1"/>
          <w:sz w:val="24"/>
          <w:szCs w:val="24"/>
          <w:u w:val="single"/>
        </w:rPr>
      </w:pPr>
      <w:bookmarkStart w:id="10" w:name="_Toc139630397"/>
      <w:r w:rsidRPr="00FF646E">
        <w:rPr>
          <w:rFonts w:ascii="Times New Roman" w:hAnsi="Times New Roman" w:cs="Times New Roman"/>
          <w:b/>
          <w:color w:val="000000" w:themeColor="text1"/>
          <w:sz w:val="24"/>
          <w:szCs w:val="24"/>
          <w:u w:val="single"/>
        </w:rPr>
        <w:t>МЕРЫ ПО ОБЕСПЕЧЕНИЮ БЕЗОПАСНОСТИ ПЕРСОНАЛЬНЫХ ДАННЫХ ПРИ ИХ ОБРАБОТКЕ</w:t>
      </w:r>
      <w:bookmarkEnd w:id="10"/>
    </w:p>
    <w:p w14:paraId="34DB01C8" w14:textId="50E0224F" w:rsidR="004C46F5" w:rsidRPr="00FF646E" w:rsidRDefault="004C46F5" w:rsidP="005F2014">
      <w:pPr>
        <w:pStyle w:val="ae"/>
        <w:rPr>
          <w:color w:val="000000" w:themeColor="text1"/>
        </w:rPr>
      </w:pPr>
    </w:p>
    <w:p w14:paraId="6B9EB717" w14:textId="2A447D3A" w:rsidR="00EF40EB" w:rsidRPr="00FF646E" w:rsidRDefault="005F1B33" w:rsidP="00906CDA">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7</w:t>
      </w:r>
      <w:r w:rsidR="00EF40EB" w:rsidRPr="00FF646E">
        <w:rPr>
          <w:rFonts w:ascii="Times New Roman" w:hAnsi="Times New Roman" w:cs="Times New Roman"/>
          <w:color w:val="000000" w:themeColor="text1"/>
          <w:sz w:val="24"/>
          <w:szCs w:val="24"/>
        </w:rPr>
        <w:t>.1.</w:t>
      </w:r>
      <w:r w:rsidR="001F7012">
        <w:rPr>
          <w:rFonts w:ascii="Times New Roman" w:hAnsi="Times New Roman" w:cs="Times New Roman"/>
          <w:color w:val="000000" w:themeColor="text1"/>
          <w:sz w:val="24"/>
          <w:szCs w:val="24"/>
        </w:rPr>
        <w:t xml:space="preserve">  </w:t>
      </w:r>
      <w:r w:rsidR="00EF40EB" w:rsidRPr="00FF646E">
        <w:rPr>
          <w:rFonts w:ascii="Times New Roman" w:hAnsi="Times New Roman" w:cs="Times New Roman"/>
          <w:color w:val="000000" w:themeColor="text1"/>
          <w:sz w:val="24"/>
          <w:szCs w:val="24"/>
        </w:rPr>
        <w:t xml:space="preserve">При обработке </w:t>
      </w:r>
      <w:r w:rsidR="00B15065" w:rsidRPr="00FF646E">
        <w:rPr>
          <w:rFonts w:ascii="Times New Roman" w:hAnsi="Times New Roman" w:cs="Times New Roman"/>
          <w:color w:val="000000" w:themeColor="text1"/>
          <w:sz w:val="24"/>
          <w:szCs w:val="24"/>
        </w:rPr>
        <w:t>персональных данных</w:t>
      </w:r>
      <w:r w:rsidR="00F57891" w:rsidRPr="00FF646E">
        <w:rPr>
          <w:rFonts w:ascii="Times New Roman" w:hAnsi="Times New Roman" w:cs="Times New Roman"/>
          <w:color w:val="000000" w:themeColor="text1"/>
          <w:sz w:val="24"/>
          <w:szCs w:val="24"/>
        </w:rPr>
        <w:t xml:space="preserve"> Фонд</w:t>
      </w:r>
      <w:r w:rsidR="00EF40EB" w:rsidRPr="00FF646E">
        <w:rPr>
          <w:rFonts w:ascii="Times New Roman" w:hAnsi="Times New Roman" w:cs="Times New Roman"/>
          <w:color w:val="000000" w:themeColor="text1"/>
          <w:sz w:val="24"/>
          <w:szCs w:val="24"/>
        </w:rPr>
        <w:t xml:space="preserve"> принимает необходимые правовые, организационные и технические меры для защиты </w:t>
      </w:r>
      <w:r w:rsidR="00F57891"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 xml:space="preserve"> от неправомерного или случайного доступа к ним, уничтожения, изменения, блокирования, копирования, предоставления, распространения </w:t>
      </w:r>
      <w:r w:rsidR="00F57891"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 xml:space="preserve">, а также от иных неправомерных (несанкционированных) действий в отношении </w:t>
      </w:r>
      <w:r w:rsidR="00A45F09"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w:t>
      </w:r>
    </w:p>
    <w:p w14:paraId="11A47378" w14:textId="635AB7A7" w:rsidR="00EF40EB" w:rsidRPr="00FF646E" w:rsidRDefault="005F1B33" w:rsidP="00975890">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7</w:t>
      </w:r>
      <w:r w:rsidR="00EF40EB" w:rsidRPr="00FF646E">
        <w:rPr>
          <w:rFonts w:ascii="Times New Roman" w:hAnsi="Times New Roman" w:cs="Times New Roman"/>
          <w:color w:val="000000" w:themeColor="text1"/>
          <w:sz w:val="24"/>
          <w:szCs w:val="24"/>
        </w:rPr>
        <w:t>.2.</w:t>
      </w:r>
      <w:bookmarkStart w:id="11" w:name="_Hlk137639273"/>
      <w:r w:rsidR="001F7012">
        <w:rPr>
          <w:rFonts w:ascii="Times New Roman" w:hAnsi="Times New Roman" w:cs="Times New Roman"/>
          <w:color w:val="000000" w:themeColor="text1"/>
          <w:sz w:val="24"/>
          <w:szCs w:val="24"/>
        </w:rPr>
        <w:t xml:space="preserve"> </w:t>
      </w:r>
      <w:r w:rsidR="00975890" w:rsidRPr="00FF646E">
        <w:rPr>
          <w:rFonts w:ascii="Times New Roman" w:hAnsi="Times New Roman" w:cs="Times New Roman"/>
          <w:color w:val="000000" w:themeColor="text1"/>
          <w:sz w:val="24"/>
          <w:szCs w:val="24"/>
        </w:rPr>
        <w:t xml:space="preserve">Для обеспечения выполнения обязанностей </w:t>
      </w:r>
      <w:r w:rsidR="0080369B" w:rsidRPr="00FF646E">
        <w:rPr>
          <w:rFonts w:ascii="Times New Roman" w:hAnsi="Times New Roman" w:cs="Times New Roman"/>
          <w:color w:val="000000" w:themeColor="text1"/>
          <w:sz w:val="24"/>
          <w:szCs w:val="24"/>
        </w:rPr>
        <w:t>О</w:t>
      </w:r>
      <w:r w:rsidR="00975890" w:rsidRPr="00FF646E">
        <w:rPr>
          <w:rFonts w:ascii="Times New Roman" w:hAnsi="Times New Roman" w:cs="Times New Roman"/>
          <w:color w:val="000000" w:themeColor="text1"/>
          <w:sz w:val="24"/>
          <w:szCs w:val="24"/>
        </w:rPr>
        <w:t xml:space="preserve">ператора, предусмотренных законодательством Российской Федерации в области защиты персональных данных </w:t>
      </w:r>
      <w:r w:rsidR="007D1CFE" w:rsidRPr="00FF646E">
        <w:rPr>
          <w:rFonts w:ascii="Times New Roman" w:hAnsi="Times New Roman" w:cs="Times New Roman"/>
          <w:color w:val="000000" w:themeColor="text1"/>
          <w:sz w:val="24"/>
          <w:szCs w:val="24"/>
        </w:rPr>
        <w:t>в Фонде,</w:t>
      </w:r>
      <w:r w:rsidR="00975890" w:rsidRPr="00FF646E">
        <w:rPr>
          <w:rFonts w:ascii="Times New Roman" w:hAnsi="Times New Roman" w:cs="Times New Roman"/>
          <w:color w:val="000000" w:themeColor="text1"/>
          <w:sz w:val="24"/>
          <w:szCs w:val="24"/>
        </w:rPr>
        <w:t xml:space="preserve"> принимаются следующие меры:</w:t>
      </w:r>
      <w:bookmarkEnd w:id="11"/>
    </w:p>
    <w:p w14:paraId="6CEE70E6" w14:textId="1D08324D" w:rsidR="00EF40EB" w:rsidRPr="00FF646E" w:rsidRDefault="00975890" w:rsidP="00EF40EB">
      <w:pPr>
        <w:spacing w:after="0"/>
        <w:ind w:firstLine="708"/>
        <w:jc w:val="both"/>
        <w:rPr>
          <w:rFonts w:ascii="Times New Roman" w:hAnsi="Times New Roman" w:cs="Times New Roman"/>
          <w:color w:val="000000" w:themeColor="text1"/>
          <w:sz w:val="24"/>
          <w:szCs w:val="24"/>
        </w:rPr>
      </w:pPr>
      <w:bookmarkStart w:id="12" w:name="_Hlk137639223"/>
      <w:r w:rsidRPr="00FF646E">
        <w:rPr>
          <w:rFonts w:ascii="Times New Roman" w:hAnsi="Times New Roman" w:cs="Times New Roman"/>
          <w:color w:val="000000" w:themeColor="text1"/>
          <w:sz w:val="24"/>
          <w:szCs w:val="24"/>
        </w:rPr>
        <w:t>-</w:t>
      </w:r>
      <w:r w:rsidR="00EF40EB" w:rsidRPr="00FF646E">
        <w:rPr>
          <w:rFonts w:ascii="Times New Roman" w:hAnsi="Times New Roman" w:cs="Times New Roman"/>
          <w:color w:val="000000" w:themeColor="text1"/>
          <w:sz w:val="24"/>
          <w:szCs w:val="24"/>
        </w:rPr>
        <w:t xml:space="preserve">назначение ответственных за организацию обработки и защиты </w:t>
      </w:r>
      <w:r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w:t>
      </w:r>
    </w:p>
    <w:p w14:paraId="4EA3090A" w14:textId="5E7E69D8" w:rsidR="00975890" w:rsidRPr="00FF646E" w:rsidRDefault="00975890" w:rsidP="00975890">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-принятие локальных нормативных актов в области обработки и защиты персональных данных,</w:t>
      </w:r>
      <w:r w:rsidRPr="00FF646E">
        <w:rPr>
          <w:color w:val="000000" w:themeColor="text1"/>
        </w:rPr>
        <w:t xml:space="preserve"> </w:t>
      </w:r>
      <w:r w:rsidRPr="00FF646E">
        <w:rPr>
          <w:rFonts w:ascii="Times New Roman" w:hAnsi="Times New Roman" w:cs="Times New Roman"/>
          <w:color w:val="000000" w:themeColor="text1"/>
          <w:sz w:val="24"/>
          <w:szCs w:val="24"/>
        </w:rPr>
        <w:t>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
    <w:p w14:paraId="21D79B18" w14:textId="32AF7450" w:rsidR="00A949BD" w:rsidRPr="00FF646E" w:rsidRDefault="00975890" w:rsidP="00975890">
      <w:pPr>
        <w:spacing w:after="0"/>
        <w:ind w:firstLine="708"/>
        <w:jc w:val="both"/>
        <w:rPr>
          <w:color w:val="000000" w:themeColor="text1"/>
        </w:rPr>
      </w:pPr>
      <w:r w:rsidRPr="00FF646E">
        <w:rPr>
          <w:rFonts w:ascii="Times New Roman" w:hAnsi="Times New Roman" w:cs="Times New Roman"/>
          <w:color w:val="000000" w:themeColor="text1"/>
          <w:sz w:val="24"/>
          <w:szCs w:val="24"/>
        </w:rPr>
        <w:t>-</w:t>
      </w:r>
      <w:r w:rsidR="00A949BD" w:rsidRPr="00FF646E">
        <w:rPr>
          <w:rFonts w:ascii="Times New Roman" w:hAnsi="Times New Roman" w:cs="Times New Roman"/>
          <w:color w:val="000000" w:themeColor="text1"/>
          <w:sz w:val="24"/>
          <w:szCs w:val="24"/>
        </w:rPr>
        <w:t>документальное определение круга работников Фонда, имеющих доступ к персональным данным;</w:t>
      </w:r>
      <w:r w:rsidR="003C7F6A" w:rsidRPr="00FF646E">
        <w:rPr>
          <w:rFonts w:ascii="Times New Roman" w:hAnsi="Times New Roman" w:cs="Times New Roman"/>
          <w:color w:val="000000" w:themeColor="text1"/>
          <w:sz w:val="24"/>
          <w:szCs w:val="24"/>
        </w:rPr>
        <w:tab/>
      </w:r>
    </w:p>
    <w:p w14:paraId="00CF31CB" w14:textId="100DE9AC" w:rsidR="00EF40EB" w:rsidRPr="00FF646E" w:rsidRDefault="00A949BD" w:rsidP="00A949BD">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3C7F6A" w:rsidRPr="00FF646E">
        <w:rPr>
          <w:rFonts w:ascii="Times New Roman" w:hAnsi="Times New Roman" w:cs="Times New Roman"/>
          <w:color w:val="000000" w:themeColor="text1"/>
          <w:sz w:val="24"/>
          <w:szCs w:val="24"/>
        </w:rPr>
        <w:t>организаци</w:t>
      </w:r>
      <w:r w:rsidRPr="00FF646E">
        <w:rPr>
          <w:rFonts w:ascii="Times New Roman" w:hAnsi="Times New Roman" w:cs="Times New Roman"/>
          <w:color w:val="000000" w:themeColor="text1"/>
          <w:sz w:val="24"/>
          <w:szCs w:val="24"/>
        </w:rPr>
        <w:t>я</w:t>
      </w:r>
      <w:r w:rsidR="003C7F6A" w:rsidRPr="00FF646E">
        <w:rPr>
          <w:rFonts w:ascii="Times New Roman" w:hAnsi="Times New Roman" w:cs="Times New Roman"/>
          <w:color w:val="000000" w:themeColor="text1"/>
          <w:sz w:val="24"/>
          <w:szCs w:val="24"/>
        </w:rPr>
        <w:t xml:space="preserve"> обучения и проведени</w:t>
      </w:r>
      <w:r w:rsidRPr="00FF646E">
        <w:rPr>
          <w:rFonts w:ascii="Times New Roman" w:hAnsi="Times New Roman" w:cs="Times New Roman"/>
          <w:color w:val="000000" w:themeColor="text1"/>
          <w:sz w:val="24"/>
          <w:szCs w:val="24"/>
        </w:rPr>
        <w:t>я</w:t>
      </w:r>
      <w:r w:rsidR="003C7F6A" w:rsidRPr="00FF646E">
        <w:rPr>
          <w:rFonts w:ascii="Times New Roman" w:hAnsi="Times New Roman" w:cs="Times New Roman"/>
          <w:color w:val="000000" w:themeColor="text1"/>
          <w:sz w:val="24"/>
          <w:szCs w:val="24"/>
        </w:rPr>
        <w:t xml:space="preserve"> методической работы с работниками </w:t>
      </w:r>
      <w:r w:rsidRPr="00FF646E">
        <w:rPr>
          <w:rFonts w:ascii="Times New Roman" w:hAnsi="Times New Roman" w:cs="Times New Roman"/>
          <w:color w:val="000000" w:themeColor="text1"/>
          <w:sz w:val="24"/>
          <w:szCs w:val="24"/>
        </w:rPr>
        <w:t>Фонда</w:t>
      </w:r>
      <w:r w:rsidR="003C7F6A" w:rsidRPr="00FF646E">
        <w:rPr>
          <w:rFonts w:ascii="Times New Roman" w:hAnsi="Times New Roman" w:cs="Times New Roman"/>
          <w:color w:val="000000" w:themeColor="text1"/>
          <w:sz w:val="24"/>
          <w:szCs w:val="24"/>
        </w:rPr>
        <w:t xml:space="preserve">, занимающими должности, включенные в перечень должностей </w:t>
      </w:r>
      <w:r w:rsidRPr="00FF646E">
        <w:rPr>
          <w:rFonts w:ascii="Times New Roman" w:hAnsi="Times New Roman" w:cs="Times New Roman"/>
          <w:color w:val="000000" w:themeColor="text1"/>
          <w:sz w:val="24"/>
          <w:szCs w:val="24"/>
        </w:rPr>
        <w:t>Фонда</w:t>
      </w:r>
      <w:r w:rsidR="003C7F6A" w:rsidRPr="00FF646E">
        <w:rPr>
          <w:rFonts w:ascii="Times New Roman" w:hAnsi="Times New Roman" w:cs="Times New Roman"/>
          <w:color w:val="000000" w:themeColor="text1"/>
          <w:sz w:val="24"/>
          <w:szCs w:val="24"/>
        </w:rPr>
        <w:t>, при замещении которых осуществляется обработка персональных данных;</w:t>
      </w:r>
      <w:r w:rsidR="00975890" w:rsidRPr="00FF646E">
        <w:rPr>
          <w:rFonts w:ascii="Times New Roman" w:hAnsi="Times New Roman" w:cs="Times New Roman"/>
          <w:color w:val="000000" w:themeColor="text1"/>
          <w:sz w:val="24"/>
          <w:szCs w:val="24"/>
        </w:rPr>
        <w:tab/>
      </w:r>
    </w:p>
    <w:p w14:paraId="27B5F584" w14:textId="00CA1F57" w:rsidR="00EF40EB" w:rsidRPr="00FF646E" w:rsidRDefault="00A949BD" w:rsidP="00EF40EB">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EF40EB" w:rsidRPr="00FF646E">
        <w:rPr>
          <w:rFonts w:ascii="Times New Roman" w:hAnsi="Times New Roman" w:cs="Times New Roman"/>
          <w:color w:val="000000" w:themeColor="text1"/>
          <w:sz w:val="24"/>
          <w:szCs w:val="24"/>
        </w:rPr>
        <w:t xml:space="preserve">обеспечение учета и хранения материальных носителей </w:t>
      </w:r>
      <w:r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 xml:space="preserve"> в условиях, обеспечивающих сохранность и предотвращение несанкционированного доступа к ним;</w:t>
      </w:r>
    </w:p>
    <w:p w14:paraId="0A988859" w14:textId="6520F464" w:rsidR="00EF40EB" w:rsidRPr="00FF646E" w:rsidRDefault="00A949BD" w:rsidP="00EF40EB">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-обособление персональных данных, обрабатываемых без использования средств автоматизации, от иной информации, в частности путем их фиксации на отдельных материальных носителях персональных данных;</w:t>
      </w:r>
    </w:p>
    <w:p w14:paraId="03704162" w14:textId="3C4C8B7A" w:rsidR="00EF40EB" w:rsidRPr="00FF646E" w:rsidRDefault="00A949BD" w:rsidP="009E25ED">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EF40EB" w:rsidRPr="00FF646E">
        <w:rPr>
          <w:rFonts w:ascii="Times New Roman" w:hAnsi="Times New Roman" w:cs="Times New Roman"/>
          <w:color w:val="000000" w:themeColor="text1"/>
          <w:sz w:val="24"/>
          <w:szCs w:val="24"/>
        </w:rPr>
        <w:t xml:space="preserve">реализация парольной защиты при осуществлении доступа </w:t>
      </w:r>
      <w:r w:rsidRPr="00FF646E">
        <w:rPr>
          <w:rFonts w:ascii="Times New Roman" w:hAnsi="Times New Roman" w:cs="Times New Roman"/>
          <w:color w:val="000000" w:themeColor="text1"/>
          <w:sz w:val="24"/>
          <w:szCs w:val="24"/>
        </w:rPr>
        <w:t>работников к персональным данным</w:t>
      </w:r>
      <w:r w:rsidR="00EF40EB" w:rsidRPr="00FF646E">
        <w:rPr>
          <w:rFonts w:ascii="Times New Roman" w:hAnsi="Times New Roman" w:cs="Times New Roman"/>
          <w:color w:val="000000" w:themeColor="text1"/>
          <w:sz w:val="24"/>
          <w:szCs w:val="24"/>
        </w:rPr>
        <w:t>;</w:t>
      </w:r>
    </w:p>
    <w:p w14:paraId="658882E2" w14:textId="5F8FA2E2" w:rsidR="00EF40EB" w:rsidRPr="00FF646E" w:rsidRDefault="009E25ED" w:rsidP="0037422D">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EF40EB" w:rsidRPr="00FF646E">
        <w:rPr>
          <w:rFonts w:ascii="Times New Roman" w:hAnsi="Times New Roman" w:cs="Times New Roman"/>
          <w:color w:val="000000" w:themeColor="text1"/>
          <w:sz w:val="24"/>
          <w:szCs w:val="24"/>
        </w:rPr>
        <w:t xml:space="preserve">применение средств криптографической защиты информации для обеспечения безопасности </w:t>
      </w:r>
      <w:r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 xml:space="preserve"> при их передаче по открытым каналам связи;</w:t>
      </w:r>
      <w:r w:rsidRPr="00FF646E">
        <w:rPr>
          <w:rFonts w:ascii="Times New Roman" w:hAnsi="Times New Roman" w:cs="Times New Roman"/>
          <w:color w:val="000000" w:themeColor="text1"/>
          <w:sz w:val="24"/>
          <w:szCs w:val="24"/>
        </w:rPr>
        <w:t xml:space="preserve"> </w:t>
      </w:r>
    </w:p>
    <w:p w14:paraId="41120592" w14:textId="24689098" w:rsidR="00EF40EB" w:rsidRPr="00FF646E" w:rsidRDefault="0037422D" w:rsidP="00EF40EB">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EF40EB" w:rsidRPr="00FF646E">
        <w:rPr>
          <w:rFonts w:ascii="Times New Roman" w:hAnsi="Times New Roman" w:cs="Times New Roman"/>
          <w:color w:val="000000" w:themeColor="text1"/>
          <w:sz w:val="24"/>
          <w:szCs w:val="24"/>
        </w:rPr>
        <w:t xml:space="preserve">обнаружение фактов несанкционированного доступа к </w:t>
      </w:r>
      <w:r w:rsidRPr="00FF646E">
        <w:rPr>
          <w:rFonts w:ascii="Times New Roman" w:hAnsi="Times New Roman" w:cs="Times New Roman"/>
          <w:color w:val="000000" w:themeColor="text1"/>
          <w:sz w:val="24"/>
          <w:szCs w:val="24"/>
        </w:rPr>
        <w:t>персональным данным</w:t>
      </w:r>
      <w:r w:rsidR="00EF40EB" w:rsidRPr="00FF646E">
        <w:rPr>
          <w:rFonts w:ascii="Times New Roman" w:hAnsi="Times New Roman" w:cs="Times New Roman"/>
          <w:color w:val="000000" w:themeColor="text1"/>
          <w:sz w:val="24"/>
          <w:szCs w:val="24"/>
        </w:rPr>
        <w:t xml:space="preserve"> и принятие соответствующих мер, изложенных в </w:t>
      </w:r>
      <w:r w:rsidRPr="00FF646E">
        <w:rPr>
          <w:rFonts w:ascii="Times New Roman" w:hAnsi="Times New Roman" w:cs="Times New Roman"/>
          <w:color w:val="000000" w:themeColor="text1"/>
          <w:sz w:val="24"/>
          <w:szCs w:val="24"/>
        </w:rPr>
        <w:t>локальных нормативных актах Фонда</w:t>
      </w:r>
      <w:r w:rsidR="00EF40EB" w:rsidRPr="00FF646E">
        <w:rPr>
          <w:rFonts w:ascii="Times New Roman" w:hAnsi="Times New Roman" w:cs="Times New Roman"/>
          <w:color w:val="000000" w:themeColor="text1"/>
          <w:sz w:val="24"/>
          <w:szCs w:val="24"/>
        </w:rPr>
        <w:t xml:space="preserve"> по вопросам обеспечения безопасности </w:t>
      </w:r>
      <w:r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 xml:space="preserve"> и направленных на предотвращение несанкционированного доступа к </w:t>
      </w:r>
      <w:r w:rsidRPr="00FF646E">
        <w:rPr>
          <w:rFonts w:ascii="Times New Roman" w:hAnsi="Times New Roman" w:cs="Times New Roman"/>
          <w:color w:val="000000" w:themeColor="text1"/>
          <w:sz w:val="24"/>
          <w:szCs w:val="24"/>
        </w:rPr>
        <w:t>персональным данным</w:t>
      </w:r>
      <w:r w:rsidR="00EF40EB" w:rsidRPr="00FF646E">
        <w:rPr>
          <w:rFonts w:ascii="Times New Roman" w:hAnsi="Times New Roman" w:cs="Times New Roman"/>
          <w:color w:val="000000" w:themeColor="text1"/>
          <w:sz w:val="24"/>
          <w:szCs w:val="24"/>
        </w:rPr>
        <w:t>;</w:t>
      </w:r>
    </w:p>
    <w:p w14:paraId="7F9A541B" w14:textId="5A7FDE8D" w:rsidR="00EF40EB" w:rsidRPr="00FF646E" w:rsidRDefault="0085439C" w:rsidP="00446289">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EF40EB" w:rsidRPr="00FF646E">
        <w:rPr>
          <w:rFonts w:ascii="Times New Roman" w:hAnsi="Times New Roman" w:cs="Times New Roman"/>
          <w:color w:val="000000" w:themeColor="text1"/>
          <w:sz w:val="24"/>
          <w:szCs w:val="24"/>
        </w:rPr>
        <w:t xml:space="preserve">обеспечение восстановления </w:t>
      </w:r>
      <w:r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 xml:space="preserve">, модифицированных или уничтоженных вследствие несанкционированного доступа к ним или ошибочных действий пользователей ресурсов </w:t>
      </w:r>
      <w:r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w:t>
      </w:r>
    </w:p>
    <w:p w14:paraId="5E998106" w14:textId="53B48F50" w:rsidR="00EF40EB" w:rsidRPr="00FF646E" w:rsidRDefault="00446289" w:rsidP="00EF40EB">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EF40EB" w:rsidRPr="00FF646E">
        <w:rPr>
          <w:rFonts w:ascii="Times New Roman" w:hAnsi="Times New Roman" w:cs="Times New Roman"/>
          <w:color w:val="000000" w:themeColor="text1"/>
          <w:sz w:val="24"/>
          <w:szCs w:val="24"/>
        </w:rPr>
        <w:t xml:space="preserve">внутренний контроль соответствия принятых мер по защите </w:t>
      </w:r>
      <w:r w:rsidRPr="00FF646E">
        <w:rPr>
          <w:rFonts w:ascii="Times New Roman" w:hAnsi="Times New Roman" w:cs="Times New Roman"/>
          <w:color w:val="000000" w:themeColor="text1"/>
          <w:sz w:val="24"/>
          <w:szCs w:val="24"/>
        </w:rPr>
        <w:t xml:space="preserve">персональных данных </w:t>
      </w:r>
      <w:r w:rsidR="00EF40EB" w:rsidRPr="00FF646E">
        <w:rPr>
          <w:rFonts w:ascii="Times New Roman" w:hAnsi="Times New Roman" w:cs="Times New Roman"/>
          <w:color w:val="000000" w:themeColor="text1"/>
          <w:sz w:val="24"/>
          <w:szCs w:val="24"/>
        </w:rPr>
        <w:t xml:space="preserve">требованиям нормативных правовых актов Российской Федерации, </w:t>
      </w:r>
      <w:r w:rsidRPr="00FF646E">
        <w:rPr>
          <w:rFonts w:ascii="Times New Roman" w:hAnsi="Times New Roman" w:cs="Times New Roman"/>
          <w:color w:val="000000" w:themeColor="text1"/>
          <w:sz w:val="24"/>
          <w:szCs w:val="24"/>
        </w:rPr>
        <w:t>локальных нормативных актов Фонда</w:t>
      </w:r>
      <w:r w:rsidR="00EF40EB" w:rsidRPr="00FF646E">
        <w:rPr>
          <w:rFonts w:ascii="Times New Roman" w:hAnsi="Times New Roman" w:cs="Times New Roman"/>
          <w:color w:val="000000" w:themeColor="text1"/>
          <w:sz w:val="24"/>
          <w:szCs w:val="24"/>
        </w:rPr>
        <w:t xml:space="preserve"> </w:t>
      </w:r>
      <w:r w:rsidRPr="00FF646E">
        <w:rPr>
          <w:rFonts w:ascii="Times New Roman" w:hAnsi="Times New Roman" w:cs="Times New Roman"/>
          <w:color w:val="000000" w:themeColor="text1"/>
          <w:sz w:val="24"/>
          <w:szCs w:val="24"/>
        </w:rPr>
        <w:t>в отношении</w:t>
      </w:r>
      <w:r w:rsidR="00EF40EB" w:rsidRPr="00FF646E">
        <w:rPr>
          <w:rFonts w:ascii="Times New Roman" w:hAnsi="Times New Roman" w:cs="Times New Roman"/>
          <w:color w:val="000000" w:themeColor="text1"/>
          <w:sz w:val="24"/>
          <w:szCs w:val="24"/>
        </w:rPr>
        <w:t xml:space="preserve"> обработки и обеспечения безопасности </w:t>
      </w:r>
      <w:r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w:t>
      </w:r>
    </w:p>
    <w:p w14:paraId="50EAC601" w14:textId="087520D3" w:rsidR="00DC6720" w:rsidRPr="00FF646E" w:rsidRDefault="00DC6720" w:rsidP="00EF40EB">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 осуществление контроля (аудита) соответствия обработки персональных данных требованиям законодательства и локальным нормативным актам Фонда;</w:t>
      </w:r>
    </w:p>
    <w:p w14:paraId="530F0DDD" w14:textId="1881B9A9" w:rsidR="00EF40EB" w:rsidRPr="00FF646E" w:rsidRDefault="00446289" w:rsidP="007D1CFE">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EF40EB" w:rsidRPr="00FF646E">
        <w:rPr>
          <w:rFonts w:ascii="Times New Roman" w:hAnsi="Times New Roman" w:cs="Times New Roman"/>
          <w:color w:val="000000" w:themeColor="text1"/>
          <w:sz w:val="24"/>
          <w:szCs w:val="24"/>
        </w:rPr>
        <w:t xml:space="preserve">обеспечение пропускного </w:t>
      </w:r>
      <w:r w:rsidRPr="00FF646E">
        <w:rPr>
          <w:rFonts w:ascii="Times New Roman" w:hAnsi="Times New Roman" w:cs="Times New Roman"/>
          <w:color w:val="000000" w:themeColor="text1"/>
          <w:sz w:val="24"/>
          <w:szCs w:val="24"/>
        </w:rPr>
        <w:t>режима</w:t>
      </w:r>
      <w:r w:rsidR="00EF40EB" w:rsidRPr="00FF646E">
        <w:rPr>
          <w:rFonts w:ascii="Times New Roman" w:hAnsi="Times New Roman" w:cs="Times New Roman"/>
          <w:color w:val="000000" w:themeColor="text1"/>
          <w:sz w:val="24"/>
          <w:szCs w:val="24"/>
        </w:rPr>
        <w:t xml:space="preserve"> </w:t>
      </w:r>
      <w:r w:rsidRPr="00FF646E">
        <w:rPr>
          <w:rFonts w:ascii="Times New Roman" w:hAnsi="Times New Roman" w:cs="Times New Roman"/>
          <w:color w:val="000000" w:themeColor="text1"/>
          <w:sz w:val="24"/>
          <w:szCs w:val="24"/>
        </w:rPr>
        <w:t>на территории Фонда</w:t>
      </w:r>
      <w:r w:rsidR="00EF40EB" w:rsidRPr="00FF646E">
        <w:rPr>
          <w:rFonts w:ascii="Times New Roman" w:hAnsi="Times New Roman" w:cs="Times New Roman"/>
          <w:color w:val="000000" w:themeColor="text1"/>
          <w:sz w:val="24"/>
          <w:szCs w:val="24"/>
        </w:rPr>
        <w:t>.</w:t>
      </w:r>
    </w:p>
    <w:bookmarkEnd w:id="12"/>
    <w:p w14:paraId="71517801" w14:textId="60693F0F" w:rsidR="007D1CFE" w:rsidRPr="00FF646E" w:rsidRDefault="005F1B33" w:rsidP="00981F10">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7</w:t>
      </w:r>
      <w:r w:rsidR="007D1CFE" w:rsidRPr="00FF646E">
        <w:rPr>
          <w:rFonts w:ascii="Times New Roman" w:hAnsi="Times New Roman" w:cs="Times New Roman"/>
          <w:color w:val="000000" w:themeColor="text1"/>
          <w:sz w:val="24"/>
          <w:szCs w:val="24"/>
        </w:rPr>
        <w:t>.</w:t>
      </w:r>
      <w:r w:rsidRPr="00FF646E">
        <w:rPr>
          <w:rFonts w:ascii="Times New Roman" w:hAnsi="Times New Roman" w:cs="Times New Roman"/>
          <w:color w:val="000000" w:themeColor="text1"/>
          <w:sz w:val="24"/>
          <w:szCs w:val="24"/>
        </w:rPr>
        <w:t>3</w:t>
      </w:r>
      <w:r w:rsidR="007D1CFE" w:rsidRPr="00FF646E">
        <w:rPr>
          <w:rFonts w:ascii="Times New Roman" w:hAnsi="Times New Roman" w:cs="Times New Roman"/>
          <w:color w:val="000000" w:themeColor="text1"/>
          <w:sz w:val="24"/>
          <w:szCs w:val="24"/>
        </w:rPr>
        <w:t>.</w:t>
      </w:r>
      <w:r w:rsidR="001F7012">
        <w:rPr>
          <w:rFonts w:ascii="Times New Roman" w:hAnsi="Times New Roman" w:cs="Times New Roman"/>
          <w:color w:val="000000" w:themeColor="text1"/>
          <w:sz w:val="24"/>
          <w:szCs w:val="24"/>
        </w:rPr>
        <w:t xml:space="preserve">   </w:t>
      </w:r>
      <w:r w:rsidR="007D1CFE" w:rsidRPr="00FF646E">
        <w:rPr>
          <w:rFonts w:ascii="Times New Roman" w:hAnsi="Times New Roman" w:cs="Times New Roman"/>
          <w:color w:val="000000" w:themeColor="text1"/>
          <w:sz w:val="24"/>
          <w:szCs w:val="24"/>
        </w:rPr>
        <w:t>Не допускается раскрытие третьим лицам и распространение персональных данных без согласия субъекта персональных данных, если иное не предусмотрено законодательством Российской Федерации.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w:t>
      </w:r>
      <w:r w:rsidR="00981F10" w:rsidRPr="00FF646E">
        <w:rPr>
          <w:rFonts w:ascii="Times New Roman" w:hAnsi="Times New Roman" w:cs="Times New Roman"/>
          <w:color w:val="000000" w:themeColor="text1"/>
          <w:sz w:val="24"/>
          <w:szCs w:val="24"/>
        </w:rPr>
        <w:t xml:space="preserve"> </w:t>
      </w:r>
      <w:r w:rsidR="007D1CFE" w:rsidRPr="00FF646E">
        <w:rPr>
          <w:rFonts w:ascii="Times New Roman" w:hAnsi="Times New Roman" w:cs="Times New Roman"/>
          <w:color w:val="000000" w:themeColor="text1"/>
          <w:sz w:val="24"/>
          <w:szCs w:val="24"/>
        </w:rPr>
        <w:t>Требования к содержанию согласия на обработку персональных данных, разрешенных субъектом персональных данных для распространения, утверждены Приказом Роскомнадзора от 24.02.2021 № 18</w:t>
      </w:r>
      <w:r w:rsidR="007D1CFE" w:rsidRPr="00FF646E">
        <w:rPr>
          <w:rStyle w:val="af1"/>
          <w:rFonts w:ascii="Times New Roman" w:hAnsi="Times New Roman" w:cs="Times New Roman"/>
          <w:color w:val="000000" w:themeColor="text1"/>
          <w:sz w:val="24"/>
          <w:szCs w:val="24"/>
        </w:rPr>
        <w:footnoteReference w:id="1"/>
      </w:r>
      <w:r w:rsidR="007D1CFE" w:rsidRPr="00FF646E">
        <w:rPr>
          <w:rFonts w:ascii="Times New Roman" w:hAnsi="Times New Roman" w:cs="Times New Roman"/>
          <w:color w:val="000000" w:themeColor="text1"/>
          <w:sz w:val="24"/>
          <w:szCs w:val="24"/>
        </w:rPr>
        <w:t>.</w:t>
      </w:r>
    </w:p>
    <w:p w14:paraId="534F922F" w14:textId="0074D231" w:rsidR="00EF40EB" w:rsidRPr="00FF646E" w:rsidRDefault="005F1B33" w:rsidP="007D1CFE">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7</w:t>
      </w:r>
      <w:r w:rsidR="007D1CFE" w:rsidRPr="00FF646E">
        <w:rPr>
          <w:rFonts w:ascii="Times New Roman" w:hAnsi="Times New Roman" w:cs="Times New Roman"/>
          <w:color w:val="000000" w:themeColor="text1"/>
          <w:sz w:val="24"/>
          <w:szCs w:val="24"/>
        </w:rPr>
        <w:t>.</w:t>
      </w:r>
      <w:r w:rsidRPr="00FF646E">
        <w:rPr>
          <w:rFonts w:ascii="Times New Roman" w:hAnsi="Times New Roman" w:cs="Times New Roman"/>
          <w:color w:val="000000" w:themeColor="text1"/>
          <w:sz w:val="24"/>
          <w:szCs w:val="24"/>
        </w:rPr>
        <w:t>4</w:t>
      </w:r>
      <w:r w:rsidR="007D1CFE" w:rsidRPr="00FF646E">
        <w:rPr>
          <w:rFonts w:ascii="Times New Roman" w:hAnsi="Times New Roman" w:cs="Times New Roman"/>
          <w:color w:val="000000" w:themeColor="text1"/>
          <w:sz w:val="24"/>
          <w:szCs w:val="24"/>
        </w:rPr>
        <w:t>.</w:t>
      </w:r>
      <w:r w:rsidR="001F7012">
        <w:rPr>
          <w:rFonts w:ascii="Times New Roman" w:hAnsi="Times New Roman" w:cs="Times New Roman"/>
          <w:color w:val="000000" w:themeColor="text1"/>
          <w:sz w:val="24"/>
          <w:szCs w:val="24"/>
        </w:rPr>
        <w:t xml:space="preserve">   </w:t>
      </w:r>
      <w:r w:rsidR="007D1CFE" w:rsidRPr="00FF646E">
        <w:rPr>
          <w:rFonts w:ascii="Times New Roman" w:hAnsi="Times New Roman" w:cs="Times New Roman"/>
          <w:color w:val="000000" w:themeColor="text1"/>
          <w:sz w:val="24"/>
          <w:szCs w:val="24"/>
        </w:rPr>
        <w:t xml:space="preserve">Передача персональных данных органам дознания и следствия, в Федеральную налоговую службу, </w:t>
      </w:r>
      <w:r w:rsidRPr="00FF646E">
        <w:rPr>
          <w:rFonts w:ascii="Times New Roman" w:hAnsi="Times New Roman" w:cs="Times New Roman"/>
          <w:color w:val="000000" w:themeColor="text1"/>
          <w:sz w:val="24"/>
          <w:szCs w:val="24"/>
        </w:rPr>
        <w:t>Социальный фонд России</w:t>
      </w:r>
      <w:r w:rsidR="007D1CFE" w:rsidRPr="00FF646E">
        <w:rPr>
          <w:rFonts w:ascii="Times New Roman" w:hAnsi="Times New Roman" w:cs="Times New Roman"/>
          <w:color w:val="000000" w:themeColor="text1"/>
          <w:sz w:val="24"/>
          <w:szCs w:val="24"/>
        </w:rPr>
        <w:t xml:space="preserve">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w:t>
      </w:r>
    </w:p>
    <w:p w14:paraId="0F6238CB" w14:textId="6DA4B416" w:rsidR="00EF40EB" w:rsidRPr="00FF646E" w:rsidRDefault="005F1B33" w:rsidP="00EF40EB">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7</w:t>
      </w:r>
      <w:r w:rsidR="00EF40EB" w:rsidRPr="00FF646E">
        <w:rPr>
          <w:rFonts w:ascii="Times New Roman" w:hAnsi="Times New Roman" w:cs="Times New Roman"/>
          <w:color w:val="000000" w:themeColor="text1"/>
          <w:sz w:val="24"/>
          <w:szCs w:val="24"/>
        </w:rPr>
        <w:t>.</w:t>
      </w:r>
      <w:r w:rsidRPr="00FF646E">
        <w:rPr>
          <w:rFonts w:ascii="Times New Roman" w:hAnsi="Times New Roman" w:cs="Times New Roman"/>
          <w:color w:val="000000" w:themeColor="text1"/>
          <w:sz w:val="24"/>
          <w:szCs w:val="24"/>
        </w:rPr>
        <w:t>5</w:t>
      </w:r>
      <w:r w:rsidR="00EF40EB" w:rsidRPr="00FF646E">
        <w:rPr>
          <w:rFonts w:ascii="Times New Roman" w:hAnsi="Times New Roman" w:cs="Times New Roman"/>
          <w:color w:val="000000" w:themeColor="text1"/>
          <w:sz w:val="24"/>
          <w:szCs w:val="24"/>
        </w:rPr>
        <w:t>.</w:t>
      </w:r>
      <w:r w:rsidR="001F7012">
        <w:rPr>
          <w:rFonts w:ascii="Times New Roman" w:hAnsi="Times New Roman" w:cs="Times New Roman"/>
          <w:color w:val="000000" w:themeColor="text1"/>
          <w:sz w:val="24"/>
          <w:szCs w:val="24"/>
        </w:rPr>
        <w:t xml:space="preserve">   </w:t>
      </w:r>
      <w:r w:rsidR="00EF40EB" w:rsidRPr="00FF646E">
        <w:rPr>
          <w:rFonts w:ascii="Times New Roman" w:hAnsi="Times New Roman" w:cs="Times New Roman"/>
          <w:color w:val="000000" w:themeColor="text1"/>
          <w:sz w:val="24"/>
          <w:szCs w:val="24"/>
        </w:rPr>
        <w:t xml:space="preserve">Условиями прекращения обработки </w:t>
      </w:r>
      <w:r w:rsidR="007D1CFE"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 xml:space="preserve"> являются достижение целей обработки </w:t>
      </w:r>
      <w:r w:rsidR="007D1CFE"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 xml:space="preserve">, истечение срока действия или отзыв согласия субъекта </w:t>
      </w:r>
      <w:r w:rsidR="002810E9"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 xml:space="preserve"> на их обработку, а также выявление неправомерности обработки </w:t>
      </w:r>
      <w:r w:rsidR="002810E9" w:rsidRPr="00FF646E">
        <w:rPr>
          <w:rFonts w:ascii="Times New Roman" w:hAnsi="Times New Roman" w:cs="Times New Roman"/>
          <w:color w:val="000000" w:themeColor="text1"/>
          <w:sz w:val="24"/>
          <w:szCs w:val="24"/>
        </w:rPr>
        <w:t>персональных данных</w:t>
      </w:r>
      <w:r w:rsidR="00EF40EB" w:rsidRPr="00FF646E">
        <w:rPr>
          <w:rFonts w:ascii="Times New Roman" w:hAnsi="Times New Roman" w:cs="Times New Roman"/>
          <w:color w:val="000000" w:themeColor="text1"/>
          <w:sz w:val="24"/>
          <w:szCs w:val="24"/>
        </w:rPr>
        <w:t>.</w:t>
      </w:r>
    </w:p>
    <w:p w14:paraId="4D331935" w14:textId="77777777" w:rsidR="00906CDA" w:rsidRPr="00FF646E" w:rsidRDefault="00906CDA" w:rsidP="00D975FB">
      <w:pPr>
        <w:spacing w:after="0"/>
        <w:jc w:val="both"/>
        <w:rPr>
          <w:rFonts w:ascii="Times New Roman" w:hAnsi="Times New Roman" w:cs="Times New Roman"/>
          <w:color w:val="000000" w:themeColor="text1"/>
          <w:sz w:val="24"/>
          <w:szCs w:val="24"/>
        </w:rPr>
      </w:pPr>
    </w:p>
    <w:p w14:paraId="17EA6CF9" w14:textId="46D0B2EA" w:rsidR="002810E9" w:rsidRPr="00FF646E" w:rsidRDefault="002810E9" w:rsidP="00D14C9D">
      <w:pPr>
        <w:pStyle w:val="1"/>
        <w:numPr>
          <w:ilvl w:val="0"/>
          <w:numId w:val="6"/>
        </w:numPr>
        <w:spacing w:before="0"/>
        <w:jc w:val="center"/>
        <w:rPr>
          <w:rFonts w:ascii="Times New Roman" w:hAnsi="Times New Roman" w:cs="Times New Roman"/>
          <w:b/>
          <w:color w:val="000000" w:themeColor="text1"/>
          <w:sz w:val="24"/>
          <w:szCs w:val="24"/>
          <w:u w:val="single"/>
        </w:rPr>
      </w:pPr>
      <w:bookmarkStart w:id="13" w:name="_Toc139630398"/>
      <w:r w:rsidRPr="00FF646E">
        <w:rPr>
          <w:rFonts w:ascii="Times New Roman" w:hAnsi="Times New Roman" w:cs="Times New Roman"/>
          <w:b/>
          <w:color w:val="000000" w:themeColor="text1"/>
          <w:sz w:val="24"/>
          <w:szCs w:val="24"/>
          <w:u w:val="single"/>
        </w:rPr>
        <w:t>ПРАВА СУБЪЕКТОВ ПЕРСОНАЛЬНЫХ ДАННЫХ</w:t>
      </w:r>
      <w:bookmarkEnd w:id="13"/>
    </w:p>
    <w:p w14:paraId="6A6BDB80" w14:textId="77777777" w:rsidR="00D14C9D" w:rsidRPr="00FF646E" w:rsidRDefault="00D14C9D" w:rsidP="00D14C9D">
      <w:pPr>
        <w:pStyle w:val="ae"/>
        <w:rPr>
          <w:color w:val="000000" w:themeColor="text1"/>
        </w:rPr>
      </w:pPr>
    </w:p>
    <w:p w14:paraId="48736371" w14:textId="3FE9E436" w:rsidR="002810E9" w:rsidRPr="00FF646E" w:rsidRDefault="00D14C9D" w:rsidP="009D5356">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8</w:t>
      </w:r>
      <w:r w:rsidR="004578CE" w:rsidRPr="00FF646E">
        <w:rPr>
          <w:rFonts w:ascii="Times New Roman" w:hAnsi="Times New Roman" w:cs="Times New Roman"/>
          <w:color w:val="000000" w:themeColor="text1"/>
          <w:sz w:val="24"/>
          <w:szCs w:val="24"/>
        </w:rPr>
        <w:t>.1.</w:t>
      </w:r>
      <w:r w:rsidR="001F7012">
        <w:rPr>
          <w:rFonts w:ascii="Times New Roman" w:hAnsi="Times New Roman" w:cs="Times New Roman"/>
          <w:color w:val="000000" w:themeColor="text1"/>
          <w:sz w:val="24"/>
          <w:szCs w:val="24"/>
        </w:rPr>
        <w:t xml:space="preserve">   </w:t>
      </w:r>
      <w:r w:rsidR="002810E9" w:rsidRPr="00FF646E">
        <w:rPr>
          <w:rFonts w:ascii="Times New Roman" w:hAnsi="Times New Roman" w:cs="Times New Roman"/>
          <w:color w:val="000000" w:themeColor="text1"/>
          <w:sz w:val="24"/>
          <w:szCs w:val="24"/>
        </w:rPr>
        <w:t>Субъекты персональных данных имеют право на:</w:t>
      </w:r>
    </w:p>
    <w:p w14:paraId="0DBAAEBC" w14:textId="22B4AFBE" w:rsidR="002810E9" w:rsidRPr="00FF646E" w:rsidRDefault="004578CE" w:rsidP="002810E9">
      <w:pPr>
        <w:spacing w:after="0"/>
        <w:ind w:firstLine="708"/>
        <w:jc w:val="both"/>
        <w:rPr>
          <w:rFonts w:ascii="Times New Roman" w:hAnsi="Times New Roman" w:cs="Times New Roman"/>
          <w:color w:val="000000" w:themeColor="text1"/>
          <w:sz w:val="24"/>
          <w:szCs w:val="24"/>
        </w:rPr>
      </w:pPr>
      <w:bookmarkStart w:id="14" w:name="_Hlk115796917"/>
      <w:r w:rsidRPr="00FF646E">
        <w:rPr>
          <w:rFonts w:ascii="Times New Roman" w:hAnsi="Times New Roman" w:cs="Times New Roman"/>
          <w:color w:val="000000" w:themeColor="text1"/>
          <w:sz w:val="24"/>
          <w:szCs w:val="24"/>
        </w:rPr>
        <w:t>-</w:t>
      </w:r>
      <w:r w:rsidR="002810E9" w:rsidRPr="00FF646E">
        <w:rPr>
          <w:rFonts w:ascii="Times New Roman" w:hAnsi="Times New Roman" w:cs="Times New Roman"/>
          <w:color w:val="000000" w:themeColor="text1"/>
          <w:sz w:val="24"/>
          <w:szCs w:val="24"/>
        </w:rPr>
        <w:t xml:space="preserve">полную информацию об их персональных данных, обрабатываемых в </w:t>
      </w:r>
      <w:r w:rsidRPr="00FF646E">
        <w:rPr>
          <w:rFonts w:ascii="Times New Roman" w:hAnsi="Times New Roman" w:cs="Times New Roman"/>
          <w:color w:val="000000" w:themeColor="text1"/>
          <w:sz w:val="24"/>
          <w:szCs w:val="24"/>
        </w:rPr>
        <w:t>Фонде</w:t>
      </w:r>
      <w:r w:rsidR="002810E9" w:rsidRPr="00FF646E">
        <w:rPr>
          <w:rFonts w:ascii="Times New Roman" w:hAnsi="Times New Roman" w:cs="Times New Roman"/>
          <w:color w:val="000000" w:themeColor="text1"/>
          <w:sz w:val="24"/>
          <w:szCs w:val="24"/>
        </w:rPr>
        <w:t>;</w:t>
      </w:r>
    </w:p>
    <w:p w14:paraId="4DCE1D1D" w14:textId="08C6D11C" w:rsidR="002810E9" w:rsidRPr="00FF646E" w:rsidRDefault="004578CE" w:rsidP="002810E9">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810E9" w:rsidRPr="00FF646E">
        <w:rPr>
          <w:rFonts w:ascii="Times New Roman" w:hAnsi="Times New Roman" w:cs="Times New Roman"/>
          <w:color w:val="000000" w:themeColor="text1"/>
          <w:sz w:val="24"/>
          <w:szCs w:val="24"/>
        </w:rPr>
        <w:t>доступ к своим персональным данным, включая право на получение копии любой записи, содержащей их персональные данные, за исключением случаев, предусмотренных федеральным законом;</w:t>
      </w:r>
    </w:p>
    <w:p w14:paraId="773FD1ED" w14:textId="4E50E4C8" w:rsidR="002810E9" w:rsidRPr="00FF646E" w:rsidRDefault="004578CE" w:rsidP="002810E9">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810E9" w:rsidRPr="00FF646E">
        <w:rPr>
          <w:rFonts w:ascii="Times New Roman" w:hAnsi="Times New Roman" w:cs="Times New Roman"/>
          <w:color w:val="000000" w:themeColor="text1"/>
          <w:sz w:val="24"/>
          <w:szCs w:val="24"/>
        </w:rPr>
        <w:t>уточнение своих персональных данных, их блокирование или уничтожение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p>
    <w:p w14:paraId="66655C9E" w14:textId="2725598A" w:rsidR="002810E9" w:rsidRPr="00B94F18" w:rsidRDefault="004578CE" w:rsidP="00571D68">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810E9" w:rsidRPr="00FF646E">
        <w:rPr>
          <w:rFonts w:ascii="Times New Roman" w:hAnsi="Times New Roman" w:cs="Times New Roman"/>
          <w:color w:val="000000" w:themeColor="text1"/>
          <w:sz w:val="24"/>
          <w:szCs w:val="24"/>
        </w:rPr>
        <w:t>отзыв согласия на обработку персональных данных</w:t>
      </w:r>
      <w:r w:rsidRPr="00FF646E">
        <w:rPr>
          <w:rFonts w:ascii="Times New Roman" w:hAnsi="Times New Roman" w:cs="Times New Roman"/>
          <w:color w:val="000000" w:themeColor="text1"/>
          <w:sz w:val="24"/>
          <w:szCs w:val="24"/>
        </w:rPr>
        <w:t xml:space="preserve"> и отзыв согласия на обработку персональных данных, разрешенных субъектом персональных данных для распространения</w:t>
      </w:r>
      <w:r w:rsidR="00571D68" w:rsidRPr="00571D68">
        <w:rPr>
          <w:rFonts w:ascii="Times New Roman" w:hAnsi="Times New Roman" w:cs="Times New Roman"/>
          <w:color w:val="000000" w:themeColor="text1"/>
          <w:sz w:val="24"/>
          <w:szCs w:val="24"/>
        </w:rPr>
        <w:t xml:space="preserve"> </w:t>
      </w:r>
      <w:r w:rsidR="00571D68" w:rsidRPr="00FF646E">
        <w:rPr>
          <w:rFonts w:ascii="Times New Roman" w:hAnsi="Times New Roman" w:cs="Times New Roman"/>
          <w:color w:val="000000" w:themeColor="text1"/>
          <w:sz w:val="24"/>
          <w:szCs w:val="24"/>
        </w:rPr>
        <w:t>путем письменного обращения в Фонд</w:t>
      </w:r>
      <w:r w:rsidR="00B94F18">
        <w:rPr>
          <w:rFonts w:ascii="Times New Roman" w:hAnsi="Times New Roman" w:cs="Times New Roman"/>
          <w:color w:val="000000" w:themeColor="text1"/>
          <w:sz w:val="24"/>
          <w:szCs w:val="24"/>
        </w:rPr>
        <w:t xml:space="preserve"> (заказным письмом с уведомлением)</w:t>
      </w:r>
      <w:r w:rsidR="00571D68" w:rsidRPr="00571D68">
        <w:rPr>
          <w:rFonts w:ascii="Times New Roman" w:hAnsi="Times New Roman" w:cs="Times New Roman"/>
          <w:color w:val="000000" w:themeColor="text1"/>
          <w:sz w:val="24"/>
          <w:szCs w:val="24"/>
        </w:rPr>
        <w:t xml:space="preserve"> </w:t>
      </w:r>
      <w:r w:rsidR="00571D68" w:rsidRPr="00FF646E">
        <w:rPr>
          <w:rFonts w:ascii="Times New Roman" w:eastAsia="Calibri" w:hAnsi="Times New Roman" w:cs="Times New Roman"/>
          <w:color w:val="000000" w:themeColor="text1"/>
          <w:sz w:val="24"/>
          <w:szCs w:val="24"/>
        </w:rPr>
        <w:t xml:space="preserve">по адресу: </w:t>
      </w:r>
      <w:r w:rsidR="008A31E8" w:rsidRPr="00FF646E">
        <w:rPr>
          <w:rFonts w:ascii="Times New Roman" w:eastAsia="Calibri" w:hAnsi="Times New Roman" w:cs="Times New Roman"/>
          <w:color w:val="000000" w:themeColor="text1"/>
          <w:sz w:val="24"/>
          <w:szCs w:val="24"/>
        </w:rPr>
        <w:t>188</w:t>
      </w:r>
      <w:r w:rsidR="008A31E8">
        <w:rPr>
          <w:rFonts w:ascii="Times New Roman" w:eastAsia="Calibri" w:hAnsi="Times New Roman" w:cs="Times New Roman"/>
          <w:color w:val="000000" w:themeColor="text1"/>
          <w:sz w:val="24"/>
          <w:szCs w:val="24"/>
        </w:rPr>
        <w:t>230</w:t>
      </w:r>
      <w:r w:rsidR="008A31E8" w:rsidRPr="00FF646E">
        <w:rPr>
          <w:rFonts w:ascii="Times New Roman" w:eastAsia="Calibri" w:hAnsi="Times New Roman" w:cs="Times New Roman"/>
          <w:color w:val="000000" w:themeColor="text1"/>
          <w:sz w:val="24"/>
          <w:szCs w:val="24"/>
        </w:rPr>
        <w:t xml:space="preserve">, Ленинградская область, г. </w:t>
      </w:r>
      <w:r w:rsidR="008A31E8">
        <w:rPr>
          <w:rFonts w:ascii="Times New Roman" w:eastAsia="Calibri" w:hAnsi="Times New Roman" w:cs="Times New Roman"/>
          <w:color w:val="000000" w:themeColor="text1"/>
          <w:sz w:val="24"/>
          <w:szCs w:val="24"/>
        </w:rPr>
        <w:t>Луга</w:t>
      </w:r>
      <w:r w:rsidR="008A31E8" w:rsidRPr="00FF646E">
        <w:rPr>
          <w:rFonts w:ascii="Times New Roman" w:eastAsia="Calibri" w:hAnsi="Times New Roman" w:cs="Times New Roman"/>
          <w:color w:val="000000" w:themeColor="text1"/>
          <w:sz w:val="24"/>
          <w:szCs w:val="24"/>
        </w:rPr>
        <w:t xml:space="preserve">, </w:t>
      </w:r>
      <w:r w:rsidR="008A31E8">
        <w:rPr>
          <w:rFonts w:ascii="Times New Roman" w:eastAsia="Calibri" w:hAnsi="Times New Roman" w:cs="Times New Roman"/>
          <w:color w:val="000000" w:themeColor="text1"/>
          <w:sz w:val="24"/>
          <w:szCs w:val="24"/>
        </w:rPr>
        <w:t>пр</w:t>
      </w:r>
      <w:r w:rsidR="008A31E8" w:rsidRPr="00FF646E">
        <w:rPr>
          <w:rFonts w:ascii="Times New Roman" w:eastAsia="Calibri" w:hAnsi="Times New Roman" w:cs="Times New Roman"/>
          <w:color w:val="000000" w:themeColor="text1"/>
          <w:sz w:val="24"/>
          <w:szCs w:val="24"/>
        </w:rPr>
        <w:t xml:space="preserve">. </w:t>
      </w:r>
      <w:r w:rsidR="008A31E8">
        <w:rPr>
          <w:rFonts w:ascii="Times New Roman" w:eastAsia="Calibri" w:hAnsi="Times New Roman" w:cs="Times New Roman"/>
          <w:color w:val="000000" w:themeColor="text1"/>
          <w:sz w:val="24"/>
          <w:szCs w:val="24"/>
        </w:rPr>
        <w:t>Кирова</w:t>
      </w:r>
      <w:r w:rsidR="008A31E8" w:rsidRPr="00FF646E">
        <w:rPr>
          <w:rFonts w:ascii="Times New Roman" w:eastAsia="Calibri" w:hAnsi="Times New Roman" w:cs="Times New Roman"/>
          <w:color w:val="000000" w:themeColor="text1"/>
          <w:sz w:val="24"/>
          <w:szCs w:val="24"/>
        </w:rPr>
        <w:t xml:space="preserve">, д. </w:t>
      </w:r>
      <w:r w:rsidR="008A31E8">
        <w:rPr>
          <w:rFonts w:ascii="Times New Roman" w:eastAsia="Calibri" w:hAnsi="Times New Roman" w:cs="Times New Roman"/>
          <w:color w:val="000000" w:themeColor="text1"/>
          <w:sz w:val="24"/>
          <w:szCs w:val="24"/>
        </w:rPr>
        <w:t>73</w:t>
      </w:r>
    </w:p>
    <w:p w14:paraId="45AC1161" w14:textId="253898C1" w:rsidR="002810E9" w:rsidRPr="00FF646E" w:rsidRDefault="004578CE" w:rsidP="002810E9">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w:t>
      </w:r>
      <w:r w:rsidR="002810E9" w:rsidRPr="00FF646E">
        <w:rPr>
          <w:rFonts w:ascii="Times New Roman" w:hAnsi="Times New Roman" w:cs="Times New Roman"/>
          <w:color w:val="000000" w:themeColor="text1"/>
          <w:sz w:val="24"/>
          <w:szCs w:val="24"/>
        </w:rPr>
        <w:t xml:space="preserve">обжалование действия или бездействия </w:t>
      </w:r>
      <w:r w:rsidRPr="00FF646E">
        <w:rPr>
          <w:rFonts w:ascii="Times New Roman" w:hAnsi="Times New Roman" w:cs="Times New Roman"/>
          <w:color w:val="000000" w:themeColor="text1"/>
          <w:sz w:val="24"/>
          <w:szCs w:val="24"/>
        </w:rPr>
        <w:t>Фонда</w:t>
      </w:r>
      <w:r w:rsidR="002810E9" w:rsidRPr="00FF646E">
        <w:rPr>
          <w:rFonts w:ascii="Times New Roman" w:hAnsi="Times New Roman" w:cs="Times New Roman"/>
          <w:color w:val="000000" w:themeColor="text1"/>
          <w:sz w:val="24"/>
          <w:szCs w:val="24"/>
        </w:rPr>
        <w:t>, осуществляемого с нарушением требований законодательства Российской Федерации в области персональных данных, в уполномоченный орган по защите прав субъектов персональных данных или в суд;</w:t>
      </w:r>
    </w:p>
    <w:p w14:paraId="77777C2A" w14:textId="0748D9EA" w:rsidR="009D5356" w:rsidRPr="00FF646E" w:rsidRDefault="004578CE" w:rsidP="006707F3">
      <w:pPr>
        <w:spacing w:after="0"/>
        <w:ind w:firstLine="708"/>
        <w:jc w:val="both"/>
        <w:rPr>
          <w:rFonts w:ascii="Times New Roman" w:hAnsi="Times New Roman" w:cs="Times New Roman"/>
          <w:b/>
          <w:color w:val="000000" w:themeColor="text1"/>
          <w:sz w:val="24"/>
          <w:szCs w:val="24"/>
        </w:rPr>
      </w:pPr>
      <w:r w:rsidRPr="00FF646E">
        <w:rPr>
          <w:rFonts w:ascii="Times New Roman" w:hAnsi="Times New Roman" w:cs="Times New Roman"/>
          <w:color w:val="000000" w:themeColor="text1"/>
          <w:sz w:val="24"/>
          <w:szCs w:val="24"/>
        </w:rPr>
        <w:t>-</w:t>
      </w:r>
      <w:r w:rsidR="002810E9" w:rsidRPr="00FF646E">
        <w:rPr>
          <w:rFonts w:ascii="Times New Roman" w:hAnsi="Times New Roman" w:cs="Times New Roman"/>
          <w:color w:val="000000" w:themeColor="text1"/>
          <w:sz w:val="24"/>
          <w:szCs w:val="24"/>
        </w:rPr>
        <w:t>осуществление иных прав, предусмотренных законодательством Российской Федерации.</w:t>
      </w:r>
      <w:bookmarkEnd w:id="14"/>
    </w:p>
    <w:p w14:paraId="6F66FBE9" w14:textId="2A443BE6" w:rsidR="004578CE" w:rsidRPr="00FF646E" w:rsidRDefault="00DD1D66" w:rsidP="00BC5F99">
      <w:pPr>
        <w:pStyle w:val="1"/>
        <w:jc w:val="center"/>
        <w:rPr>
          <w:rFonts w:ascii="Times New Roman" w:hAnsi="Times New Roman" w:cs="Times New Roman"/>
          <w:b/>
          <w:color w:val="000000" w:themeColor="text1"/>
          <w:sz w:val="24"/>
          <w:szCs w:val="24"/>
          <w:u w:val="single"/>
        </w:rPr>
      </w:pPr>
      <w:bookmarkStart w:id="15" w:name="_Toc139630399"/>
      <w:r w:rsidRPr="00FF646E">
        <w:rPr>
          <w:rFonts w:ascii="Times New Roman" w:hAnsi="Times New Roman" w:cs="Times New Roman"/>
          <w:b/>
          <w:color w:val="000000" w:themeColor="text1"/>
          <w:sz w:val="24"/>
          <w:szCs w:val="24"/>
          <w:u w:val="single"/>
        </w:rPr>
        <w:t>9</w:t>
      </w:r>
      <w:r w:rsidR="004578CE" w:rsidRPr="00FF646E">
        <w:rPr>
          <w:rFonts w:ascii="Times New Roman" w:hAnsi="Times New Roman" w:cs="Times New Roman"/>
          <w:b/>
          <w:color w:val="000000" w:themeColor="text1"/>
          <w:sz w:val="24"/>
          <w:szCs w:val="24"/>
          <w:u w:val="single"/>
        </w:rPr>
        <w:t>. ЗАКЛЮЧИТЕЛЬНЫЕ ПОЛОЖЕНИЯ</w:t>
      </w:r>
      <w:bookmarkEnd w:id="15"/>
    </w:p>
    <w:p w14:paraId="16BABDA0" w14:textId="77777777" w:rsidR="00DD1D66" w:rsidRPr="00FF646E" w:rsidRDefault="00DD1D66" w:rsidP="00DD1D66">
      <w:pPr>
        <w:rPr>
          <w:color w:val="000000" w:themeColor="text1"/>
        </w:rPr>
      </w:pPr>
    </w:p>
    <w:p w14:paraId="5C1D90D2" w14:textId="24D382BF" w:rsidR="00A85A4F" w:rsidRPr="00FF646E" w:rsidRDefault="00A153A0" w:rsidP="00CF2982">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9</w:t>
      </w:r>
      <w:r w:rsidR="004578CE" w:rsidRPr="00FF646E">
        <w:rPr>
          <w:rFonts w:ascii="Times New Roman" w:hAnsi="Times New Roman" w:cs="Times New Roman"/>
          <w:color w:val="000000" w:themeColor="text1"/>
          <w:sz w:val="24"/>
          <w:szCs w:val="24"/>
        </w:rPr>
        <w:t>.1.</w:t>
      </w:r>
      <w:r w:rsidR="00A85A4F" w:rsidRPr="00FF646E">
        <w:rPr>
          <w:color w:val="000000" w:themeColor="text1"/>
        </w:rPr>
        <w:t xml:space="preserve"> </w:t>
      </w:r>
      <w:r w:rsidR="001F7012">
        <w:rPr>
          <w:color w:val="000000" w:themeColor="text1"/>
        </w:rPr>
        <w:t xml:space="preserve"> </w:t>
      </w:r>
      <w:r w:rsidR="00F1743C">
        <w:rPr>
          <w:color w:val="000000" w:themeColor="text1"/>
        </w:rPr>
        <w:t xml:space="preserve"> </w:t>
      </w:r>
      <w:r w:rsidR="00A85A4F" w:rsidRPr="00FF646E">
        <w:rPr>
          <w:rFonts w:ascii="Times New Roman" w:hAnsi="Times New Roman" w:cs="Times New Roman"/>
          <w:color w:val="000000" w:themeColor="text1"/>
          <w:sz w:val="24"/>
          <w:szCs w:val="24"/>
        </w:rPr>
        <w:t>Работники Фонда, виновные в нарушении норм, регулирующих получение, обработку и защиту персональных данных субъектов персональных данных, несут дисциплинарную</w:t>
      </w:r>
      <w:r w:rsidR="00A177EC" w:rsidRPr="00FF646E">
        <w:rPr>
          <w:rFonts w:ascii="Times New Roman" w:hAnsi="Times New Roman" w:cs="Times New Roman"/>
          <w:color w:val="000000" w:themeColor="text1"/>
          <w:sz w:val="24"/>
          <w:szCs w:val="24"/>
        </w:rPr>
        <w:t>,</w:t>
      </w:r>
      <w:r w:rsidR="00A85A4F" w:rsidRPr="00FF646E">
        <w:rPr>
          <w:rFonts w:ascii="Times New Roman" w:hAnsi="Times New Roman" w:cs="Times New Roman"/>
          <w:color w:val="000000" w:themeColor="text1"/>
          <w:sz w:val="24"/>
          <w:szCs w:val="24"/>
        </w:rPr>
        <w:t xml:space="preserve"> административную, гражданско-правовую</w:t>
      </w:r>
      <w:r w:rsidR="00A177EC" w:rsidRPr="00FF646E">
        <w:rPr>
          <w:rFonts w:ascii="Times New Roman" w:hAnsi="Times New Roman" w:cs="Times New Roman"/>
          <w:color w:val="000000" w:themeColor="text1"/>
          <w:sz w:val="24"/>
          <w:szCs w:val="24"/>
        </w:rPr>
        <w:t xml:space="preserve">, </w:t>
      </w:r>
      <w:r w:rsidR="00A85A4F" w:rsidRPr="00FF646E">
        <w:rPr>
          <w:rFonts w:ascii="Times New Roman" w:hAnsi="Times New Roman" w:cs="Times New Roman"/>
          <w:color w:val="000000" w:themeColor="text1"/>
          <w:sz w:val="24"/>
          <w:szCs w:val="24"/>
        </w:rPr>
        <w:t>уголовную ответственность в соответствии с федеральными законами.</w:t>
      </w:r>
    </w:p>
    <w:p w14:paraId="762FA529" w14:textId="00517342" w:rsidR="00813E56" w:rsidRPr="00FF646E" w:rsidRDefault="00A153A0" w:rsidP="00CF2982">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9</w:t>
      </w:r>
      <w:r w:rsidR="00813E56" w:rsidRPr="00FF646E">
        <w:rPr>
          <w:rFonts w:ascii="Times New Roman" w:hAnsi="Times New Roman" w:cs="Times New Roman"/>
          <w:color w:val="000000" w:themeColor="text1"/>
          <w:sz w:val="24"/>
          <w:szCs w:val="24"/>
        </w:rPr>
        <w:t>.2.</w:t>
      </w:r>
      <w:r w:rsidR="001F7012">
        <w:rPr>
          <w:rFonts w:ascii="Times New Roman" w:hAnsi="Times New Roman" w:cs="Times New Roman"/>
          <w:color w:val="000000" w:themeColor="text1"/>
          <w:sz w:val="24"/>
          <w:szCs w:val="24"/>
        </w:rPr>
        <w:t xml:space="preserve">   </w:t>
      </w:r>
      <w:r w:rsidR="00CF2982" w:rsidRPr="00FF646E">
        <w:rPr>
          <w:rFonts w:ascii="Times New Roman" w:hAnsi="Times New Roman" w:cs="Times New Roman"/>
          <w:color w:val="000000" w:themeColor="text1"/>
          <w:sz w:val="24"/>
          <w:szCs w:val="24"/>
        </w:rPr>
        <w:t xml:space="preserve">Оператор за нарушение норм, регулирующих получение, обработку и защиту персональных данных </w:t>
      </w:r>
      <w:r w:rsidR="00BD19B2" w:rsidRPr="00FF646E">
        <w:rPr>
          <w:rFonts w:ascii="Times New Roman" w:hAnsi="Times New Roman" w:cs="Times New Roman"/>
          <w:color w:val="000000" w:themeColor="text1"/>
          <w:sz w:val="24"/>
          <w:szCs w:val="24"/>
        </w:rPr>
        <w:t>субъекта</w:t>
      </w:r>
      <w:r w:rsidR="00CF2982" w:rsidRPr="00FF646E">
        <w:rPr>
          <w:rFonts w:ascii="Times New Roman" w:hAnsi="Times New Roman" w:cs="Times New Roman"/>
          <w:color w:val="000000" w:themeColor="text1"/>
          <w:sz w:val="24"/>
          <w:szCs w:val="24"/>
        </w:rPr>
        <w:t xml:space="preserve">, несет административную ответственность, а также возмещает </w:t>
      </w:r>
      <w:r w:rsidR="00BD19B2" w:rsidRPr="00FF646E">
        <w:rPr>
          <w:rFonts w:ascii="Times New Roman" w:hAnsi="Times New Roman" w:cs="Times New Roman"/>
          <w:color w:val="000000" w:themeColor="text1"/>
          <w:sz w:val="24"/>
          <w:szCs w:val="24"/>
        </w:rPr>
        <w:t>субъекту персональных данных</w:t>
      </w:r>
      <w:r w:rsidR="00CF2982" w:rsidRPr="00FF646E">
        <w:rPr>
          <w:rFonts w:ascii="Times New Roman" w:hAnsi="Times New Roman" w:cs="Times New Roman"/>
          <w:color w:val="000000" w:themeColor="text1"/>
          <w:sz w:val="24"/>
          <w:szCs w:val="24"/>
        </w:rPr>
        <w:t xml:space="preserve"> ущерб, причиненный неправомерным использованием информации, содержащей персональные данные </w:t>
      </w:r>
      <w:r w:rsidR="00BD19B2" w:rsidRPr="00FF646E">
        <w:rPr>
          <w:rFonts w:ascii="Times New Roman" w:hAnsi="Times New Roman" w:cs="Times New Roman"/>
          <w:color w:val="000000" w:themeColor="text1"/>
          <w:sz w:val="24"/>
          <w:szCs w:val="24"/>
        </w:rPr>
        <w:t>субъекта</w:t>
      </w:r>
      <w:r w:rsidR="00CF2982" w:rsidRPr="00FF646E">
        <w:rPr>
          <w:rFonts w:ascii="Times New Roman" w:hAnsi="Times New Roman" w:cs="Times New Roman"/>
          <w:color w:val="000000" w:themeColor="text1"/>
          <w:sz w:val="24"/>
          <w:szCs w:val="24"/>
        </w:rPr>
        <w:t>.</w:t>
      </w:r>
    </w:p>
    <w:p w14:paraId="66AA57A4" w14:textId="241F08E7" w:rsidR="00EC0DA7" w:rsidRPr="00FF646E" w:rsidRDefault="00A153A0" w:rsidP="00981F10">
      <w:pPr>
        <w:spacing w:after="0"/>
        <w:ind w:firstLine="708"/>
        <w:jc w:val="both"/>
        <w:rPr>
          <w:rFonts w:ascii="Times New Roman" w:hAnsi="Times New Roman" w:cs="Times New Roman"/>
          <w:color w:val="000000" w:themeColor="text1"/>
          <w:sz w:val="24"/>
          <w:szCs w:val="24"/>
        </w:rPr>
      </w:pPr>
      <w:r w:rsidRPr="00FF646E">
        <w:rPr>
          <w:rFonts w:ascii="Times New Roman" w:hAnsi="Times New Roman" w:cs="Times New Roman"/>
          <w:color w:val="000000" w:themeColor="text1"/>
          <w:sz w:val="24"/>
          <w:szCs w:val="24"/>
        </w:rPr>
        <w:t>9</w:t>
      </w:r>
      <w:r w:rsidR="00EC0DA7" w:rsidRPr="00FF646E">
        <w:rPr>
          <w:rFonts w:ascii="Times New Roman" w:hAnsi="Times New Roman" w:cs="Times New Roman"/>
          <w:color w:val="000000" w:themeColor="text1"/>
          <w:sz w:val="24"/>
          <w:szCs w:val="24"/>
        </w:rPr>
        <w:t>.</w:t>
      </w:r>
      <w:r w:rsidRPr="00FF646E">
        <w:rPr>
          <w:rFonts w:ascii="Times New Roman" w:hAnsi="Times New Roman" w:cs="Times New Roman"/>
          <w:color w:val="000000" w:themeColor="text1"/>
          <w:sz w:val="24"/>
          <w:szCs w:val="24"/>
        </w:rPr>
        <w:t>3</w:t>
      </w:r>
      <w:r w:rsidR="00EC0DA7" w:rsidRPr="00FF646E">
        <w:rPr>
          <w:rFonts w:ascii="Times New Roman" w:hAnsi="Times New Roman" w:cs="Times New Roman"/>
          <w:color w:val="000000" w:themeColor="text1"/>
          <w:sz w:val="24"/>
          <w:szCs w:val="24"/>
        </w:rPr>
        <w:t>.</w:t>
      </w:r>
      <w:r w:rsidR="001F7012">
        <w:rPr>
          <w:rFonts w:ascii="Times New Roman" w:hAnsi="Times New Roman" w:cs="Times New Roman"/>
          <w:color w:val="000000" w:themeColor="text1"/>
          <w:sz w:val="24"/>
          <w:szCs w:val="24"/>
        </w:rPr>
        <w:t xml:space="preserve">    </w:t>
      </w:r>
      <w:r w:rsidR="00EC0DA7" w:rsidRPr="00FF646E">
        <w:rPr>
          <w:rFonts w:ascii="Times New Roman" w:hAnsi="Times New Roman" w:cs="Times New Roman"/>
          <w:color w:val="000000" w:themeColor="text1"/>
          <w:sz w:val="24"/>
          <w:szCs w:val="24"/>
        </w:rPr>
        <w:t>Настоящая Политика вступает в силу с момента ее размещения на Сайте</w:t>
      </w:r>
      <w:r w:rsidR="00EC0DA7" w:rsidRPr="00FF646E">
        <w:rPr>
          <w:color w:val="000000" w:themeColor="text1"/>
        </w:rPr>
        <w:t xml:space="preserve"> </w:t>
      </w:r>
      <w:r w:rsidR="00EC0DA7" w:rsidRPr="00FF646E">
        <w:rPr>
          <w:rFonts w:ascii="Times New Roman" w:hAnsi="Times New Roman" w:cs="Times New Roman"/>
          <w:color w:val="000000" w:themeColor="text1"/>
          <w:sz w:val="24"/>
          <w:szCs w:val="24"/>
        </w:rPr>
        <w:t>Фонда (www.</w:t>
      </w:r>
      <w:r w:rsidR="008A31E8">
        <w:rPr>
          <w:rFonts w:ascii="Times New Roman" w:hAnsi="Times New Roman" w:cs="Times New Roman"/>
          <w:color w:val="000000" w:themeColor="text1"/>
          <w:sz w:val="24"/>
          <w:szCs w:val="24"/>
          <w:lang w:val="en-US"/>
        </w:rPr>
        <w:t>luga</w:t>
      </w:r>
      <w:r w:rsidR="008A31E8" w:rsidRPr="008A31E8">
        <w:rPr>
          <w:rFonts w:ascii="Times New Roman" w:hAnsi="Times New Roman" w:cs="Times New Roman"/>
          <w:color w:val="000000" w:themeColor="text1"/>
          <w:sz w:val="24"/>
          <w:szCs w:val="24"/>
        </w:rPr>
        <w:t>.</w:t>
      </w:r>
      <w:r w:rsidR="00EC0DA7" w:rsidRPr="00FF646E">
        <w:rPr>
          <w:rFonts w:ascii="Times New Roman" w:hAnsi="Times New Roman" w:cs="Times New Roman"/>
          <w:color w:val="000000" w:themeColor="text1"/>
          <w:sz w:val="24"/>
          <w:szCs w:val="24"/>
        </w:rPr>
        <w:t>813.ru).</w:t>
      </w:r>
    </w:p>
    <w:sectPr w:rsidR="00EC0DA7" w:rsidRPr="00FF646E" w:rsidSect="001B6E9F">
      <w:footerReference w:type="default" r:id="rId11"/>
      <w:pgSz w:w="11906" w:h="16838"/>
      <w:pgMar w:top="1134" w:right="850"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ACDA70" w14:textId="77777777" w:rsidR="004947F4" w:rsidRDefault="004947F4" w:rsidP="00557F18">
      <w:pPr>
        <w:spacing w:after="0" w:line="240" w:lineRule="auto"/>
      </w:pPr>
      <w:r>
        <w:separator/>
      </w:r>
    </w:p>
  </w:endnote>
  <w:endnote w:type="continuationSeparator" w:id="0">
    <w:p w14:paraId="0D20FF21" w14:textId="77777777" w:rsidR="004947F4" w:rsidRDefault="004947F4" w:rsidP="0055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1"/>
    <w:family w:val="roman"/>
    <w:pitch w:val="variable"/>
    <w:sig w:usb0="00000201" w:usb1="00000000" w:usb2="00000000" w:usb3="00000000" w:csb0="00000004" w:csb1="00000000"/>
  </w:font>
  <w:font w:name="Droid Sans Fallback">
    <w:altName w:val="Times New Roman"/>
    <w:charset w:val="01"/>
    <w:family w:val="auto"/>
    <w:pitch w:val="variable"/>
  </w:font>
  <w:font w:name="FreeSans">
    <w:altName w:val="Times New Roman"/>
    <w:charset w:val="01"/>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3601361"/>
      <w:docPartObj>
        <w:docPartGallery w:val="Page Numbers (Bottom of Page)"/>
        <w:docPartUnique/>
      </w:docPartObj>
    </w:sdtPr>
    <w:sdtEndPr/>
    <w:sdtContent>
      <w:p w14:paraId="31679964" w14:textId="04039981" w:rsidR="009F33F6" w:rsidRDefault="009F33F6">
        <w:pPr>
          <w:pStyle w:val="aa"/>
          <w:jc w:val="center"/>
        </w:pPr>
        <w:r>
          <w:fldChar w:fldCharType="begin"/>
        </w:r>
        <w:r>
          <w:instrText>PAGE   \* MERGEFORMAT</w:instrText>
        </w:r>
        <w:r>
          <w:fldChar w:fldCharType="separate"/>
        </w:r>
        <w:r w:rsidR="00DF673D">
          <w:rPr>
            <w:noProof/>
          </w:rPr>
          <w:t>18</w:t>
        </w:r>
        <w:r>
          <w:fldChar w:fldCharType="end"/>
        </w:r>
      </w:p>
    </w:sdtContent>
  </w:sdt>
  <w:p w14:paraId="6A202866" w14:textId="77777777" w:rsidR="00557F18" w:rsidRDefault="00557F1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1F931E" w14:textId="77777777" w:rsidR="004947F4" w:rsidRDefault="004947F4" w:rsidP="00557F18">
      <w:pPr>
        <w:spacing w:after="0" w:line="240" w:lineRule="auto"/>
      </w:pPr>
      <w:r>
        <w:separator/>
      </w:r>
    </w:p>
  </w:footnote>
  <w:footnote w:type="continuationSeparator" w:id="0">
    <w:p w14:paraId="37873677" w14:textId="77777777" w:rsidR="004947F4" w:rsidRDefault="004947F4" w:rsidP="00557F18">
      <w:pPr>
        <w:spacing w:after="0" w:line="240" w:lineRule="auto"/>
      </w:pPr>
      <w:r>
        <w:continuationSeparator/>
      </w:r>
    </w:p>
  </w:footnote>
  <w:footnote w:id="1">
    <w:p w14:paraId="3C533792" w14:textId="1F938B5C" w:rsidR="007D1CFE" w:rsidRPr="007D1CFE" w:rsidRDefault="007D1CFE" w:rsidP="00F86B71">
      <w:pPr>
        <w:pStyle w:val="af"/>
        <w:jc w:val="both"/>
        <w:rPr>
          <w:rFonts w:ascii="Times New Roman" w:hAnsi="Times New Roman" w:cs="Times New Roman"/>
        </w:rPr>
      </w:pPr>
      <w:r w:rsidRPr="007D1CFE">
        <w:rPr>
          <w:rStyle w:val="af1"/>
          <w:rFonts w:ascii="Times New Roman" w:hAnsi="Times New Roman" w:cs="Times New Roman"/>
        </w:rPr>
        <w:footnoteRef/>
      </w:r>
      <w:r w:rsidRPr="007D1CFE">
        <w:rPr>
          <w:rFonts w:ascii="Times New Roman" w:hAnsi="Times New Roman" w:cs="Times New Roman"/>
        </w:rPr>
        <w:t xml:space="preserve"> Приказ Роскомнадзора от 24.02.2021 N 18</w:t>
      </w:r>
      <w:r>
        <w:rPr>
          <w:rFonts w:ascii="Times New Roman" w:hAnsi="Times New Roman" w:cs="Times New Roman"/>
        </w:rPr>
        <w:t xml:space="preserve"> </w:t>
      </w:r>
      <w:r w:rsidRPr="007D1CFE">
        <w:rPr>
          <w:rFonts w:ascii="Times New Roman" w:hAnsi="Times New Roman" w:cs="Times New Roman"/>
        </w:rPr>
        <w:t>"Об утверждении требований к содержанию согласия на</w:t>
      </w:r>
      <w:r>
        <w:rPr>
          <w:rFonts w:ascii="Times New Roman" w:hAnsi="Times New Roman" w:cs="Times New Roman"/>
        </w:rPr>
        <w:t xml:space="preserve"> </w:t>
      </w:r>
      <w:r w:rsidRPr="007D1CFE">
        <w:rPr>
          <w:rFonts w:ascii="Times New Roman" w:hAnsi="Times New Roman" w:cs="Times New Roman"/>
        </w:rPr>
        <w:t>обработку персональных данных, разрешенных субъектом персональных данных для распространения"</w:t>
      </w:r>
      <w:r w:rsidR="00F86B71">
        <w:rPr>
          <w:rFonts w:ascii="Times New Roman" w:hAnsi="Times New Roman" w:cs="Times New Roman"/>
        </w:rPr>
        <w:t xml:space="preserve"> </w:t>
      </w:r>
    </w:p>
    <w:p w14:paraId="3EFB74DF" w14:textId="5F87A8D7" w:rsidR="007D1CFE" w:rsidRPr="007D1CFE" w:rsidRDefault="007D1CFE" w:rsidP="00F86B71">
      <w:pPr>
        <w:pStyle w:val="af"/>
        <w:jc w:val="both"/>
        <w:rPr>
          <w:rFonts w:ascii="Times New Roman" w:hAnsi="Times New Roman" w:cs="Times New Roman"/>
        </w:rPr>
      </w:pPr>
      <w:r w:rsidRPr="007D1CFE">
        <w:rPr>
          <w:rFonts w:ascii="Times New Roman" w:hAnsi="Times New Roman" w:cs="Times New Roman"/>
        </w:rPr>
        <w:t>(Зарегистрировано в Минюсте России 21.04.2021 N 63204)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10D26"/>
    <w:multiLevelType w:val="hybridMultilevel"/>
    <w:tmpl w:val="9D74EE86"/>
    <w:lvl w:ilvl="0" w:tplc="250A388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426C94"/>
    <w:multiLevelType w:val="multilevel"/>
    <w:tmpl w:val="222899A6"/>
    <w:lvl w:ilvl="0">
      <w:start w:val="8"/>
      <w:numFmt w:val="decimal"/>
      <w:lvlText w:val="%1."/>
      <w:lvlJc w:val="left"/>
      <w:pPr>
        <w:ind w:left="480" w:hanging="480"/>
      </w:pPr>
    </w:lvl>
    <w:lvl w:ilvl="1">
      <w:start w:val="18"/>
      <w:numFmt w:val="decimal"/>
      <w:lvlText w:val="%1.%2."/>
      <w:lvlJc w:val="left"/>
      <w:pPr>
        <w:ind w:left="1331" w:hanging="480"/>
      </w:pPr>
    </w:lvl>
    <w:lvl w:ilvl="2">
      <w:start w:val="1"/>
      <w:numFmt w:val="decimal"/>
      <w:lvlText w:val="%1.%2.%3."/>
      <w:lvlJc w:val="left"/>
      <w:pPr>
        <w:ind w:left="4690" w:hanging="720"/>
      </w:pPr>
    </w:lvl>
    <w:lvl w:ilvl="3">
      <w:start w:val="1"/>
      <w:numFmt w:val="decimal"/>
      <w:lvlText w:val="%1.%2.%3.%4."/>
      <w:lvlJc w:val="left"/>
      <w:pPr>
        <w:ind w:left="6675" w:hanging="720"/>
      </w:pPr>
    </w:lvl>
    <w:lvl w:ilvl="4">
      <w:start w:val="1"/>
      <w:numFmt w:val="decimal"/>
      <w:lvlText w:val="%1.%2.%3.%4.%5."/>
      <w:lvlJc w:val="left"/>
      <w:pPr>
        <w:ind w:left="9020" w:hanging="1080"/>
      </w:pPr>
    </w:lvl>
    <w:lvl w:ilvl="5">
      <w:start w:val="1"/>
      <w:numFmt w:val="decimal"/>
      <w:lvlText w:val="%1.%2.%3.%4.%5.%6."/>
      <w:lvlJc w:val="left"/>
      <w:pPr>
        <w:ind w:left="11005" w:hanging="1080"/>
      </w:pPr>
    </w:lvl>
    <w:lvl w:ilvl="6">
      <w:start w:val="1"/>
      <w:numFmt w:val="decimal"/>
      <w:lvlText w:val="%1.%2.%3.%4.%5.%6.%7."/>
      <w:lvlJc w:val="left"/>
      <w:pPr>
        <w:ind w:left="13350" w:hanging="1440"/>
      </w:pPr>
    </w:lvl>
    <w:lvl w:ilvl="7">
      <w:start w:val="1"/>
      <w:numFmt w:val="decimal"/>
      <w:lvlText w:val="%1.%2.%3.%4.%5.%6.%7.%8."/>
      <w:lvlJc w:val="left"/>
      <w:pPr>
        <w:ind w:left="15335" w:hanging="1440"/>
      </w:pPr>
    </w:lvl>
    <w:lvl w:ilvl="8">
      <w:start w:val="1"/>
      <w:numFmt w:val="decimal"/>
      <w:lvlText w:val="%1.%2.%3.%4.%5.%6.%7.%8.%9."/>
      <w:lvlJc w:val="left"/>
      <w:pPr>
        <w:ind w:left="17680" w:hanging="1800"/>
      </w:pPr>
    </w:lvl>
  </w:abstractNum>
  <w:abstractNum w:abstractNumId="2">
    <w:nsid w:val="1B037832"/>
    <w:multiLevelType w:val="multilevel"/>
    <w:tmpl w:val="6D524666"/>
    <w:lvl w:ilvl="0">
      <w:start w:val="4"/>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24E52F6A"/>
    <w:multiLevelType w:val="multilevel"/>
    <w:tmpl w:val="C258503A"/>
    <w:lvl w:ilvl="0">
      <w:start w:val="8"/>
      <w:numFmt w:val="decimal"/>
      <w:lvlText w:val="%1."/>
      <w:lvlJc w:val="left"/>
      <w:pPr>
        <w:ind w:left="764" w:hanging="480"/>
      </w:pPr>
    </w:lvl>
    <w:lvl w:ilvl="1">
      <w:start w:val="10"/>
      <w:numFmt w:val="decimal"/>
      <w:lvlText w:val="%1.%2."/>
      <w:lvlJc w:val="left"/>
      <w:pPr>
        <w:ind w:left="2465" w:hanging="480"/>
      </w:pPr>
    </w:lvl>
    <w:lvl w:ilvl="2">
      <w:start w:val="1"/>
      <w:numFmt w:val="decimal"/>
      <w:lvlText w:val="%1.%2.%3."/>
      <w:lvlJc w:val="left"/>
      <w:pPr>
        <w:ind w:left="3578" w:hanging="720"/>
      </w:pPr>
    </w:lvl>
    <w:lvl w:ilvl="3">
      <w:start w:val="1"/>
      <w:numFmt w:val="decimal"/>
      <w:lvlText w:val="%1.%2.%3.%4."/>
      <w:lvlJc w:val="left"/>
      <w:pPr>
        <w:ind w:left="5007" w:hanging="720"/>
      </w:pPr>
    </w:lvl>
    <w:lvl w:ilvl="4">
      <w:start w:val="1"/>
      <w:numFmt w:val="decimal"/>
      <w:lvlText w:val="%1.%2.%3.%4.%5."/>
      <w:lvlJc w:val="left"/>
      <w:pPr>
        <w:ind w:left="6796" w:hanging="1080"/>
      </w:pPr>
    </w:lvl>
    <w:lvl w:ilvl="5">
      <w:start w:val="1"/>
      <w:numFmt w:val="decimal"/>
      <w:lvlText w:val="%1.%2.%3.%4.%5.%6."/>
      <w:lvlJc w:val="left"/>
      <w:pPr>
        <w:ind w:left="8225" w:hanging="1080"/>
      </w:pPr>
    </w:lvl>
    <w:lvl w:ilvl="6">
      <w:start w:val="1"/>
      <w:numFmt w:val="decimal"/>
      <w:lvlText w:val="%1.%2.%3.%4.%5.%6.%7."/>
      <w:lvlJc w:val="left"/>
      <w:pPr>
        <w:ind w:left="10014" w:hanging="1440"/>
      </w:pPr>
    </w:lvl>
    <w:lvl w:ilvl="7">
      <w:start w:val="1"/>
      <w:numFmt w:val="decimal"/>
      <w:lvlText w:val="%1.%2.%3.%4.%5.%6.%7.%8."/>
      <w:lvlJc w:val="left"/>
      <w:pPr>
        <w:ind w:left="11443" w:hanging="1440"/>
      </w:pPr>
    </w:lvl>
    <w:lvl w:ilvl="8">
      <w:start w:val="1"/>
      <w:numFmt w:val="decimal"/>
      <w:lvlText w:val="%1.%2.%3.%4.%5.%6.%7.%8.%9."/>
      <w:lvlJc w:val="left"/>
      <w:pPr>
        <w:ind w:left="13232" w:hanging="1800"/>
      </w:pPr>
    </w:lvl>
  </w:abstractNum>
  <w:abstractNum w:abstractNumId="4">
    <w:nsid w:val="2FF8044D"/>
    <w:multiLevelType w:val="multilevel"/>
    <w:tmpl w:val="5FC68642"/>
    <w:lvl w:ilvl="0">
      <w:start w:val="6"/>
      <w:numFmt w:val="decimal"/>
      <w:lvlText w:val="%1."/>
      <w:lvlJc w:val="left"/>
      <w:pPr>
        <w:ind w:left="480" w:hanging="480"/>
      </w:pPr>
      <w:rPr>
        <w:rFonts w:hint="default"/>
      </w:rPr>
    </w:lvl>
    <w:lvl w:ilvl="1">
      <w:start w:val="1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nsid w:val="38293DFF"/>
    <w:multiLevelType w:val="multilevel"/>
    <w:tmpl w:val="4CB8A65A"/>
    <w:lvl w:ilvl="0">
      <w:start w:val="5"/>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2706" w:hanging="720"/>
      </w:pPr>
    </w:lvl>
    <w:lvl w:ilvl="3">
      <w:start w:val="1"/>
      <w:numFmt w:val="decimal"/>
      <w:lvlText w:val="%1.%2.%3.%4."/>
      <w:lvlJc w:val="left"/>
      <w:pPr>
        <w:ind w:left="3699" w:hanging="720"/>
      </w:p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6">
    <w:nsid w:val="4020516D"/>
    <w:multiLevelType w:val="multilevel"/>
    <w:tmpl w:val="01BAAB1C"/>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nsid w:val="58F160CC"/>
    <w:multiLevelType w:val="hybridMultilevel"/>
    <w:tmpl w:val="36F49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14B5128"/>
    <w:multiLevelType w:val="multilevel"/>
    <w:tmpl w:val="655868E8"/>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9">
    <w:nsid w:val="67E63CAA"/>
    <w:multiLevelType w:val="multilevel"/>
    <w:tmpl w:val="FA2E6766"/>
    <w:lvl w:ilvl="0">
      <w:start w:val="8"/>
      <w:numFmt w:val="decimal"/>
      <w:lvlText w:val="%1."/>
      <w:lvlJc w:val="left"/>
      <w:pPr>
        <w:ind w:left="360" w:hanging="360"/>
      </w:pPr>
    </w:lvl>
    <w:lvl w:ilvl="1">
      <w:start w:val="5"/>
      <w:numFmt w:val="decimal"/>
      <w:lvlText w:val="%1.%2."/>
      <w:lvlJc w:val="left"/>
      <w:pPr>
        <w:ind w:left="1429" w:hanging="360"/>
      </w:pPr>
    </w:lvl>
    <w:lvl w:ilvl="2">
      <w:start w:val="1"/>
      <w:numFmt w:val="decimal"/>
      <w:lvlText w:val="%1.%2.%3."/>
      <w:lvlJc w:val="left"/>
      <w:pPr>
        <w:ind w:left="2858" w:hanging="720"/>
      </w:p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10">
    <w:nsid w:val="7EAC710C"/>
    <w:multiLevelType w:val="hybridMultilevel"/>
    <w:tmpl w:val="353A6FA6"/>
    <w:lvl w:ilvl="0" w:tplc="17207118">
      <w:start w:val="5"/>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 w:numId="2">
    <w:abstractNumId w:val="10"/>
  </w:num>
  <w:num w:numId="3">
    <w:abstractNumId w:val="7"/>
  </w:num>
  <w:num w:numId="4">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
  </w:num>
  <w:num w:numId="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8"/>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8"/>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B6B"/>
    <w:rsid w:val="00025D8C"/>
    <w:rsid w:val="00027726"/>
    <w:rsid w:val="00040880"/>
    <w:rsid w:val="00040BB8"/>
    <w:rsid w:val="00046102"/>
    <w:rsid w:val="0004776A"/>
    <w:rsid w:val="000503B4"/>
    <w:rsid w:val="0005087B"/>
    <w:rsid w:val="0005484D"/>
    <w:rsid w:val="00062327"/>
    <w:rsid w:val="0009368B"/>
    <w:rsid w:val="000B359B"/>
    <w:rsid w:val="000C3D92"/>
    <w:rsid w:val="000D582F"/>
    <w:rsid w:val="000E6F12"/>
    <w:rsid w:val="000E7CBB"/>
    <w:rsid w:val="000F05E9"/>
    <w:rsid w:val="000F1DD4"/>
    <w:rsid w:val="00102485"/>
    <w:rsid w:val="00110AA6"/>
    <w:rsid w:val="0012674B"/>
    <w:rsid w:val="00143FBC"/>
    <w:rsid w:val="00146014"/>
    <w:rsid w:val="0014713F"/>
    <w:rsid w:val="001713BE"/>
    <w:rsid w:val="00176FA4"/>
    <w:rsid w:val="00181B90"/>
    <w:rsid w:val="00185682"/>
    <w:rsid w:val="00193954"/>
    <w:rsid w:val="00195B2D"/>
    <w:rsid w:val="001B00B1"/>
    <w:rsid w:val="001B1905"/>
    <w:rsid w:val="001B6E9F"/>
    <w:rsid w:val="001E44E1"/>
    <w:rsid w:val="001F7012"/>
    <w:rsid w:val="00217E83"/>
    <w:rsid w:val="00220332"/>
    <w:rsid w:val="002277C6"/>
    <w:rsid w:val="00235F56"/>
    <w:rsid w:val="00241D8D"/>
    <w:rsid w:val="002456E1"/>
    <w:rsid w:val="0024769E"/>
    <w:rsid w:val="00264500"/>
    <w:rsid w:val="002810E9"/>
    <w:rsid w:val="00294C10"/>
    <w:rsid w:val="002A3201"/>
    <w:rsid w:val="002B4F97"/>
    <w:rsid w:val="002B6BBC"/>
    <w:rsid w:val="002C7273"/>
    <w:rsid w:val="002E3A39"/>
    <w:rsid w:val="002E3BEB"/>
    <w:rsid w:val="00304245"/>
    <w:rsid w:val="00336CD5"/>
    <w:rsid w:val="00342E9D"/>
    <w:rsid w:val="00343EDC"/>
    <w:rsid w:val="003649DE"/>
    <w:rsid w:val="00366FDA"/>
    <w:rsid w:val="00373287"/>
    <w:rsid w:val="00373381"/>
    <w:rsid w:val="0037422D"/>
    <w:rsid w:val="003773DA"/>
    <w:rsid w:val="0039311D"/>
    <w:rsid w:val="003A5ED2"/>
    <w:rsid w:val="003C7F6A"/>
    <w:rsid w:val="003D2E99"/>
    <w:rsid w:val="003D4FDE"/>
    <w:rsid w:val="003F3D6E"/>
    <w:rsid w:val="003F4AB6"/>
    <w:rsid w:val="00446289"/>
    <w:rsid w:val="004516A2"/>
    <w:rsid w:val="004578CE"/>
    <w:rsid w:val="004615F7"/>
    <w:rsid w:val="00481143"/>
    <w:rsid w:val="00481649"/>
    <w:rsid w:val="004900CB"/>
    <w:rsid w:val="00492DEC"/>
    <w:rsid w:val="004947F4"/>
    <w:rsid w:val="004A6391"/>
    <w:rsid w:val="004B494B"/>
    <w:rsid w:val="004C46F5"/>
    <w:rsid w:val="004C4A61"/>
    <w:rsid w:val="004D33D6"/>
    <w:rsid w:val="004F161F"/>
    <w:rsid w:val="005017A9"/>
    <w:rsid w:val="005172C1"/>
    <w:rsid w:val="005234F7"/>
    <w:rsid w:val="00543A4F"/>
    <w:rsid w:val="00551F64"/>
    <w:rsid w:val="00557F18"/>
    <w:rsid w:val="00565135"/>
    <w:rsid w:val="005711D3"/>
    <w:rsid w:val="00571D68"/>
    <w:rsid w:val="005770F4"/>
    <w:rsid w:val="005B3D38"/>
    <w:rsid w:val="005D5976"/>
    <w:rsid w:val="005E21C0"/>
    <w:rsid w:val="005F1B33"/>
    <w:rsid w:val="005F2014"/>
    <w:rsid w:val="00605862"/>
    <w:rsid w:val="0060710F"/>
    <w:rsid w:val="00614E59"/>
    <w:rsid w:val="00621739"/>
    <w:rsid w:val="0063393B"/>
    <w:rsid w:val="00637723"/>
    <w:rsid w:val="00647A06"/>
    <w:rsid w:val="00657FF1"/>
    <w:rsid w:val="0066047E"/>
    <w:rsid w:val="006707F3"/>
    <w:rsid w:val="00671B6B"/>
    <w:rsid w:val="006858D4"/>
    <w:rsid w:val="006A5F62"/>
    <w:rsid w:val="006D15FE"/>
    <w:rsid w:val="006F0344"/>
    <w:rsid w:val="00701B59"/>
    <w:rsid w:val="0070518D"/>
    <w:rsid w:val="007269E6"/>
    <w:rsid w:val="007A5CDB"/>
    <w:rsid w:val="007A5DB0"/>
    <w:rsid w:val="007C6789"/>
    <w:rsid w:val="007D18C7"/>
    <w:rsid w:val="007D1CFE"/>
    <w:rsid w:val="007D3D24"/>
    <w:rsid w:val="007D5EAC"/>
    <w:rsid w:val="007E3CEE"/>
    <w:rsid w:val="007F45BA"/>
    <w:rsid w:val="00801A09"/>
    <w:rsid w:val="0080369B"/>
    <w:rsid w:val="00813E56"/>
    <w:rsid w:val="0081667A"/>
    <w:rsid w:val="008312D6"/>
    <w:rsid w:val="0084499E"/>
    <w:rsid w:val="00846675"/>
    <w:rsid w:val="00846992"/>
    <w:rsid w:val="00851515"/>
    <w:rsid w:val="0085439C"/>
    <w:rsid w:val="00864624"/>
    <w:rsid w:val="008662A2"/>
    <w:rsid w:val="00882CBB"/>
    <w:rsid w:val="008A31E8"/>
    <w:rsid w:val="008C38B9"/>
    <w:rsid w:val="008D2A7B"/>
    <w:rsid w:val="008D4133"/>
    <w:rsid w:val="008E6E11"/>
    <w:rsid w:val="008E7ABD"/>
    <w:rsid w:val="008F23FD"/>
    <w:rsid w:val="00906CDA"/>
    <w:rsid w:val="0092206C"/>
    <w:rsid w:val="009275C8"/>
    <w:rsid w:val="009343C5"/>
    <w:rsid w:val="00934D32"/>
    <w:rsid w:val="009374AB"/>
    <w:rsid w:val="0094641A"/>
    <w:rsid w:val="0095615F"/>
    <w:rsid w:val="00957CC1"/>
    <w:rsid w:val="00961D60"/>
    <w:rsid w:val="009645C1"/>
    <w:rsid w:val="00975890"/>
    <w:rsid w:val="00981F10"/>
    <w:rsid w:val="009827A6"/>
    <w:rsid w:val="00984B03"/>
    <w:rsid w:val="009A5074"/>
    <w:rsid w:val="009B0F7B"/>
    <w:rsid w:val="009B167D"/>
    <w:rsid w:val="009B6FA9"/>
    <w:rsid w:val="009C5AF7"/>
    <w:rsid w:val="009C5C1A"/>
    <w:rsid w:val="009D5356"/>
    <w:rsid w:val="009E25ED"/>
    <w:rsid w:val="009E47F6"/>
    <w:rsid w:val="009F33F6"/>
    <w:rsid w:val="00A102DD"/>
    <w:rsid w:val="00A1216C"/>
    <w:rsid w:val="00A153A0"/>
    <w:rsid w:val="00A177EC"/>
    <w:rsid w:val="00A2731A"/>
    <w:rsid w:val="00A359B7"/>
    <w:rsid w:val="00A45F09"/>
    <w:rsid w:val="00A66615"/>
    <w:rsid w:val="00A66A9A"/>
    <w:rsid w:val="00A75B46"/>
    <w:rsid w:val="00A85A4F"/>
    <w:rsid w:val="00A87640"/>
    <w:rsid w:val="00A87901"/>
    <w:rsid w:val="00A90185"/>
    <w:rsid w:val="00A949BD"/>
    <w:rsid w:val="00A96962"/>
    <w:rsid w:val="00AB424B"/>
    <w:rsid w:val="00AC0BD5"/>
    <w:rsid w:val="00AC1388"/>
    <w:rsid w:val="00AC63A9"/>
    <w:rsid w:val="00AD2BA8"/>
    <w:rsid w:val="00AE00FA"/>
    <w:rsid w:val="00AE1394"/>
    <w:rsid w:val="00AE371E"/>
    <w:rsid w:val="00AE71A6"/>
    <w:rsid w:val="00AF2B0D"/>
    <w:rsid w:val="00B075E2"/>
    <w:rsid w:val="00B15065"/>
    <w:rsid w:val="00B3063E"/>
    <w:rsid w:val="00B45FBC"/>
    <w:rsid w:val="00B4685E"/>
    <w:rsid w:val="00B52B16"/>
    <w:rsid w:val="00B63F82"/>
    <w:rsid w:val="00B761E8"/>
    <w:rsid w:val="00B87928"/>
    <w:rsid w:val="00B94F18"/>
    <w:rsid w:val="00B953B8"/>
    <w:rsid w:val="00BB307C"/>
    <w:rsid w:val="00BC5CC9"/>
    <w:rsid w:val="00BC5F99"/>
    <w:rsid w:val="00BD19B2"/>
    <w:rsid w:val="00BD4717"/>
    <w:rsid w:val="00BE01D9"/>
    <w:rsid w:val="00BE33D2"/>
    <w:rsid w:val="00BE3BD4"/>
    <w:rsid w:val="00BF3FBA"/>
    <w:rsid w:val="00C06F37"/>
    <w:rsid w:val="00C151FB"/>
    <w:rsid w:val="00C216F0"/>
    <w:rsid w:val="00C34479"/>
    <w:rsid w:val="00C9364B"/>
    <w:rsid w:val="00C97632"/>
    <w:rsid w:val="00CB2ECA"/>
    <w:rsid w:val="00CC1F70"/>
    <w:rsid w:val="00CC2DD9"/>
    <w:rsid w:val="00CC315B"/>
    <w:rsid w:val="00CC409E"/>
    <w:rsid w:val="00CD4FFA"/>
    <w:rsid w:val="00CD6884"/>
    <w:rsid w:val="00CE04F6"/>
    <w:rsid w:val="00CE1780"/>
    <w:rsid w:val="00CE301F"/>
    <w:rsid w:val="00CE3F90"/>
    <w:rsid w:val="00CE4033"/>
    <w:rsid w:val="00CE5955"/>
    <w:rsid w:val="00CF00C5"/>
    <w:rsid w:val="00CF293E"/>
    <w:rsid w:val="00CF2982"/>
    <w:rsid w:val="00CF4F56"/>
    <w:rsid w:val="00D14C9D"/>
    <w:rsid w:val="00D2046B"/>
    <w:rsid w:val="00D2633E"/>
    <w:rsid w:val="00D34806"/>
    <w:rsid w:val="00D52C3B"/>
    <w:rsid w:val="00D56505"/>
    <w:rsid w:val="00D63322"/>
    <w:rsid w:val="00D859F2"/>
    <w:rsid w:val="00D970E0"/>
    <w:rsid w:val="00D975FB"/>
    <w:rsid w:val="00DC0F0C"/>
    <w:rsid w:val="00DC5DD3"/>
    <w:rsid w:val="00DC6720"/>
    <w:rsid w:val="00DD1D66"/>
    <w:rsid w:val="00DD52F3"/>
    <w:rsid w:val="00DE26A8"/>
    <w:rsid w:val="00DE7174"/>
    <w:rsid w:val="00DF2D47"/>
    <w:rsid w:val="00DF673D"/>
    <w:rsid w:val="00E22A8F"/>
    <w:rsid w:val="00E352BA"/>
    <w:rsid w:val="00E4177C"/>
    <w:rsid w:val="00E53D6E"/>
    <w:rsid w:val="00E54D42"/>
    <w:rsid w:val="00E57D79"/>
    <w:rsid w:val="00E679F8"/>
    <w:rsid w:val="00E715AD"/>
    <w:rsid w:val="00E71C8E"/>
    <w:rsid w:val="00E742B5"/>
    <w:rsid w:val="00E82FDF"/>
    <w:rsid w:val="00E86F27"/>
    <w:rsid w:val="00E9009D"/>
    <w:rsid w:val="00EA3AD7"/>
    <w:rsid w:val="00EA4601"/>
    <w:rsid w:val="00EA5667"/>
    <w:rsid w:val="00EB66D4"/>
    <w:rsid w:val="00EC0DA7"/>
    <w:rsid w:val="00ED6BE4"/>
    <w:rsid w:val="00EE2A08"/>
    <w:rsid w:val="00EE3D31"/>
    <w:rsid w:val="00EE66B2"/>
    <w:rsid w:val="00EF40EB"/>
    <w:rsid w:val="00F007A5"/>
    <w:rsid w:val="00F0228C"/>
    <w:rsid w:val="00F169B1"/>
    <w:rsid w:val="00F1743C"/>
    <w:rsid w:val="00F502FE"/>
    <w:rsid w:val="00F56F59"/>
    <w:rsid w:val="00F57891"/>
    <w:rsid w:val="00F8147D"/>
    <w:rsid w:val="00F86B71"/>
    <w:rsid w:val="00F931BA"/>
    <w:rsid w:val="00F97C0B"/>
    <w:rsid w:val="00FE4490"/>
    <w:rsid w:val="00FE51E3"/>
    <w:rsid w:val="00FF2339"/>
    <w:rsid w:val="00FF3BE8"/>
    <w:rsid w:val="00FF64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95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471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7A5CDB"/>
    <w:rPr>
      <w:sz w:val="16"/>
      <w:szCs w:val="16"/>
    </w:rPr>
  </w:style>
  <w:style w:type="paragraph" w:customStyle="1" w:styleId="11">
    <w:name w:val="Текст примечания1"/>
    <w:basedOn w:val="a"/>
    <w:next w:val="a4"/>
    <w:link w:val="a5"/>
    <w:uiPriority w:val="99"/>
    <w:semiHidden/>
    <w:unhideWhenUsed/>
    <w:rsid w:val="007A5CDB"/>
    <w:pPr>
      <w:spacing w:line="240" w:lineRule="auto"/>
    </w:pPr>
    <w:rPr>
      <w:sz w:val="20"/>
      <w:szCs w:val="20"/>
    </w:rPr>
  </w:style>
  <w:style w:type="character" w:customStyle="1" w:styleId="a5">
    <w:name w:val="Текст примечания Знак"/>
    <w:basedOn w:val="a0"/>
    <w:link w:val="11"/>
    <w:uiPriority w:val="99"/>
    <w:semiHidden/>
    <w:rsid w:val="007A5CDB"/>
    <w:rPr>
      <w:sz w:val="20"/>
      <w:szCs w:val="20"/>
    </w:rPr>
  </w:style>
  <w:style w:type="paragraph" w:styleId="a4">
    <w:name w:val="annotation text"/>
    <w:basedOn w:val="a"/>
    <w:link w:val="12"/>
    <w:uiPriority w:val="99"/>
    <w:semiHidden/>
    <w:unhideWhenUsed/>
    <w:rsid w:val="007A5CDB"/>
    <w:pPr>
      <w:spacing w:line="240" w:lineRule="auto"/>
    </w:pPr>
    <w:rPr>
      <w:sz w:val="20"/>
      <w:szCs w:val="20"/>
    </w:rPr>
  </w:style>
  <w:style w:type="character" w:customStyle="1" w:styleId="12">
    <w:name w:val="Текст примечания Знак1"/>
    <w:basedOn w:val="a0"/>
    <w:link w:val="a4"/>
    <w:uiPriority w:val="99"/>
    <w:semiHidden/>
    <w:rsid w:val="007A5CDB"/>
    <w:rPr>
      <w:sz w:val="20"/>
      <w:szCs w:val="20"/>
    </w:rPr>
  </w:style>
  <w:style w:type="paragraph" w:styleId="a6">
    <w:name w:val="Balloon Text"/>
    <w:basedOn w:val="a"/>
    <w:link w:val="a7"/>
    <w:uiPriority w:val="99"/>
    <w:semiHidden/>
    <w:unhideWhenUsed/>
    <w:rsid w:val="007A5CD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A5CDB"/>
    <w:rPr>
      <w:rFonts w:ascii="Segoe UI" w:hAnsi="Segoe UI" w:cs="Segoe UI"/>
      <w:sz w:val="18"/>
      <w:szCs w:val="18"/>
    </w:rPr>
  </w:style>
  <w:style w:type="paragraph" w:styleId="a8">
    <w:name w:val="header"/>
    <w:basedOn w:val="a"/>
    <w:link w:val="a9"/>
    <w:uiPriority w:val="99"/>
    <w:unhideWhenUsed/>
    <w:rsid w:val="00557F1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57F18"/>
  </w:style>
  <w:style w:type="paragraph" w:styleId="aa">
    <w:name w:val="footer"/>
    <w:basedOn w:val="a"/>
    <w:link w:val="ab"/>
    <w:uiPriority w:val="99"/>
    <w:unhideWhenUsed/>
    <w:rsid w:val="00557F1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57F18"/>
  </w:style>
  <w:style w:type="character" w:styleId="ac">
    <w:name w:val="Subtle Emphasis"/>
    <w:basedOn w:val="a0"/>
    <w:uiPriority w:val="19"/>
    <w:qFormat/>
    <w:rsid w:val="009F33F6"/>
    <w:rPr>
      <w:i/>
      <w:iCs/>
      <w:color w:val="404040" w:themeColor="text1" w:themeTint="BF"/>
    </w:rPr>
  </w:style>
  <w:style w:type="character" w:styleId="ad">
    <w:name w:val="Emphasis"/>
    <w:basedOn w:val="a0"/>
    <w:uiPriority w:val="20"/>
    <w:qFormat/>
    <w:rsid w:val="009F33F6"/>
    <w:rPr>
      <w:i/>
      <w:iCs/>
    </w:rPr>
  </w:style>
  <w:style w:type="paragraph" w:styleId="ae">
    <w:name w:val="List Paragraph"/>
    <w:basedOn w:val="a"/>
    <w:uiPriority w:val="34"/>
    <w:qFormat/>
    <w:rsid w:val="0005484D"/>
    <w:pPr>
      <w:ind w:left="720"/>
      <w:contextualSpacing/>
    </w:pPr>
  </w:style>
  <w:style w:type="paragraph" w:styleId="af">
    <w:name w:val="footnote text"/>
    <w:basedOn w:val="a"/>
    <w:link w:val="af0"/>
    <w:uiPriority w:val="99"/>
    <w:semiHidden/>
    <w:unhideWhenUsed/>
    <w:rsid w:val="007D1CFE"/>
    <w:pPr>
      <w:spacing w:after="0" w:line="240" w:lineRule="auto"/>
    </w:pPr>
    <w:rPr>
      <w:sz w:val="20"/>
      <w:szCs w:val="20"/>
    </w:rPr>
  </w:style>
  <w:style w:type="character" w:customStyle="1" w:styleId="af0">
    <w:name w:val="Текст сноски Знак"/>
    <w:basedOn w:val="a0"/>
    <w:link w:val="af"/>
    <w:uiPriority w:val="99"/>
    <w:semiHidden/>
    <w:rsid w:val="007D1CFE"/>
    <w:rPr>
      <w:sz w:val="20"/>
      <w:szCs w:val="20"/>
    </w:rPr>
  </w:style>
  <w:style w:type="character" w:styleId="af1">
    <w:name w:val="footnote reference"/>
    <w:basedOn w:val="a0"/>
    <w:uiPriority w:val="99"/>
    <w:semiHidden/>
    <w:unhideWhenUsed/>
    <w:rsid w:val="007D1CFE"/>
    <w:rPr>
      <w:vertAlign w:val="superscript"/>
    </w:rPr>
  </w:style>
  <w:style w:type="paragraph" w:styleId="af2">
    <w:name w:val="Revision"/>
    <w:hidden/>
    <w:uiPriority w:val="99"/>
    <w:semiHidden/>
    <w:rsid w:val="000B359B"/>
    <w:pPr>
      <w:spacing w:after="0" w:line="240" w:lineRule="auto"/>
    </w:pPr>
  </w:style>
  <w:style w:type="paragraph" w:styleId="af3">
    <w:name w:val="annotation subject"/>
    <w:basedOn w:val="a4"/>
    <w:next w:val="a4"/>
    <w:link w:val="af4"/>
    <w:uiPriority w:val="99"/>
    <w:semiHidden/>
    <w:unhideWhenUsed/>
    <w:rsid w:val="00185682"/>
    <w:rPr>
      <w:b/>
      <w:bCs/>
    </w:rPr>
  </w:style>
  <w:style w:type="character" w:customStyle="1" w:styleId="af4">
    <w:name w:val="Тема примечания Знак"/>
    <w:basedOn w:val="12"/>
    <w:link w:val="af3"/>
    <w:uiPriority w:val="99"/>
    <w:semiHidden/>
    <w:rsid w:val="00185682"/>
    <w:rPr>
      <w:b/>
      <w:bCs/>
      <w:sz w:val="20"/>
      <w:szCs w:val="20"/>
    </w:rPr>
  </w:style>
  <w:style w:type="character" w:customStyle="1" w:styleId="10">
    <w:name w:val="Заголовок 1 Знак"/>
    <w:basedOn w:val="a0"/>
    <w:link w:val="1"/>
    <w:uiPriority w:val="9"/>
    <w:rsid w:val="0014713F"/>
    <w:rPr>
      <w:rFonts w:asciiTheme="majorHAnsi" w:eastAsiaTheme="majorEastAsia" w:hAnsiTheme="majorHAnsi" w:cstheme="majorBidi"/>
      <w:color w:val="2F5496" w:themeColor="accent1" w:themeShade="BF"/>
      <w:sz w:val="32"/>
      <w:szCs w:val="32"/>
    </w:rPr>
  </w:style>
  <w:style w:type="paragraph" w:styleId="af5">
    <w:name w:val="TOC Heading"/>
    <w:basedOn w:val="1"/>
    <w:next w:val="a"/>
    <w:uiPriority w:val="39"/>
    <w:unhideWhenUsed/>
    <w:qFormat/>
    <w:rsid w:val="0014713F"/>
    <w:pPr>
      <w:outlineLvl w:val="9"/>
    </w:pPr>
    <w:rPr>
      <w:lang w:eastAsia="ru-RU"/>
    </w:rPr>
  </w:style>
  <w:style w:type="paragraph" w:styleId="13">
    <w:name w:val="toc 1"/>
    <w:basedOn w:val="a"/>
    <w:next w:val="a"/>
    <w:autoRedefine/>
    <w:uiPriority w:val="39"/>
    <w:unhideWhenUsed/>
    <w:rsid w:val="0014713F"/>
    <w:pPr>
      <w:spacing w:after="100"/>
    </w:pPr>
  </w:style>
  <w:style w:type="character" w:styleId="af6">
    <w:name w:val="Hyperlink"/>
    <w:basedOn w:val="a0"/>
    <w:uiPriority w:val="99"/>
    <w:unhideWhenUsed/>
    <w:rsid w:val="0014713F"/>
    <w:rPr>
      <w:color w:val="0563C1" w:themeColor="hyperlink"/>
      <w:u w:val="single"/>
    </w:rPr>
  </w:style>
  <w:style w:type="character" w:customStyle="1" w:styleId="UnresolvedMention">
    <w:name w:val="Unresolved Mention"/>
    <w:basedOn w:val="a0"/>
    <w:uiPriority w:val="99"/>
    <w:semiHidden/>
    <w:unhideWhenUsed/>
    <w:rsid w:val="00102485"/>
    <w:rPr>
      <w:color w:val="605E5C"/>
      <w:shd w:val="clear" w:color="auto" w:fill="E1DFDD"/>
    </w:rPr>
  </w:style>
  <w:style w:type="character" w:styleId="af7">
    <w:name w:val="FollowedHyperlink"/>
    <w:basedOn w:val="a0"/>
    <w:uiPriority w:val="99"/>
    <w:semiHidden/>
    <w:unhideWhenUsed/>
    <w:rsid w:val="00AC0BD5"/>
    <w:rPr>
      <w:color w:val="954F72" w:themeColor="followedHyperlink"/>
      <w:u w:val="single"/>
    </w:rPr>
  </w:style>
  <w:style w:type="paragraph" w:customStyle="1" w:styleId="ConsPlusNormal">
    <w:name w:val="ConsPlusNormal"/>
    <w:rsid w:val="0022033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8">
    <w:name w:val="Normal (Web)"/>
    <w:basedOn w:val="a"/>
    <w:uiPriority w:val="99"/>
    <w:semiHidden/>
    <w:unhideWhenUsed/>
    <w:rsid w:val="004C46F5"/>
    <w:pPr>
      <w:spacing w:after="150" w:line="240" w:lineRule="auto"/>
    </w:pPr>
    <w:rPr>
      <w:rFonts w:ascii="Times New Roman" w:eastAsia="Times New Roman" w:hAnsi="Times New Roman" w:cs="Times New Roman"/>
      <w:sz w:val="24"/>
      <w:szCs w:val="24"/>
      <w:lang w:eastAsia="ru-RU"/>
    </w:rPr>
  </w:style>
  <w:style w:type="paragraph" w:customStyle="1" w:styleId="m-l2">
    <w:name w:val="m-l2"/>
    <w:basedOn w:val="a"/>
    <w:uiPriority w:val="99"/>
    <w:rsid w:val="004C46F5"/>
    <w:pPr>
      <w:spacing w:after="150" w:line="240" w:lineRule="auto"/>
    </w:pPr>
    <w:rPr>
      <w:rFonts w:ascii="Times New Roman" w:eastAsia="Times New Roman" w:hAnsi="Times New Roman" w:cs="Times New Roman"/>
      <w:sz w:val="24"/>
      <w:szCs w:val="24"/>
      <w:lang w:eastAsia="ru-RU"/>
    </w:rPr>
  </w:style>
  <w:style w:type="table" w:styleId="af9">
    <w:name w:val="Table Grid"/>
    <w:basedOn w:val="a1"/>
    <w:uiPriority w:val="39"/>
    <w:rsid w:val="005711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471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7A5CDB"/>
    <w:rPr>
      <w:sz w:val="16"/>
      <w:szCs w:val="16"/>
    </w:rPr>
  </w:style>
  <w:style w:type="paragraph" w:customStyle="1" w:styleId="11">
    <w:name w:val="Текст примечания1"/>
    <w:basedOn w:val="a"/>
    <w:next w:val="a4"/>
    <w:link w:val="a5"/>
    <w:uiPriority w:val="99"/>
    <w:semiHidden/>
    <w:unhideWhenUsed/>
    <w:rsid w:val="007A5CDB"/>
    <w:pPr>
      <w:spacing w:line="240" w:lineRule="auto"/>
    </w:pPr>
    <w:rPr>
      <w:sz w:val="20"/>
      <w:szCs w:val="20"/>
    </w:rPr>
  </w:style>
  <w:style w:type="character" w:customStyle="1" w:styleId="a5">
    <w:name w:val="Текст примечания Знак"/>
    <w:basedOn w:val="a0"/>
    <w:link w:val="11"/>
    <w:uiPriority w:val="99"/>
    <w:semiHidden/>
    <w:rsid w:val="007A5CDB"/>
    <w:rPr>
      <w:sz w:val="20"/>
      <w:szCs w:val="20"/>
    </w:rPr>
  </w:style>
  <w:style w:type="paragraph" w:styleId="a4">
    <w:name w:val="annotation text"/>
    <w:basedOn w:val="a"/>
    <w:link w:val="12"/>
    <w:uiPriority w:val="99"/>
    <w:semiHidden/>
    <w:unhideWhenUsed/>
    <w:rsid w:val="007A5CDB"/>
    <w:pPr>
      <w:spacing w:line="240" w:lineRule="auto"/>
    </w:pPr>
    <w:rPr>
      <w:sz w:val="20"/>
      <w:szCs w:val="20"/>
    </w:rPr>
  </w:style>
  <w:style w:type="character" w:customStyle="1" w:styleId="12">
    <w:name w:val="Текст примечания Знак1"/>
    <w:basedOn w:val="a0"/>
    <w:link w:val="a4"/>
    <w:uiPriority w:val="99"/>
    <w:semiHidden/>
    <w:rsid w:val="007A5CDB"/>
    <w:rPr>
      <w:sz w:val="20"/>
      <w:szCs w:val="20"/>
    </w:rPr>
  </w:style>
  <w:style w:type="paragraph" w:styleId="a6">
    <w:name w:val="Balloon Text"/>
    <w:basedOn w:val="a"/>
    <w:link w:val="a7"/>
    <w:uiPriority w:val="99"/>
    <w:semiHidden/>
    <w:unhideWhenUsed/>
    <w:rsid w:val="007A5CD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A5CDB"/>
    <w:rPr>
      <w:rFonts w:ascii="Segoe UI" w:hAnsi="Segoe UI" w:cs="Segoe UI"/>
      <w:sz w:val="18"/>
      <w:szCs w:val="18"/>
    </w:rPr>
  </w:style>
  <w:style w:type="paragraph" w:styleId="a8">
    <w:name w:val="header"/>
    <w:basedOn w:val="a"/>
    <w:link w:val="a9"/>
    <w:uiPriority w:val="99"/>
    <w:unhideWhenUsed/>
    <w:rsid w:val="00557F1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57F18"/>
  </w:style>
  <w:style w:type="paragraph" w:styleId="aa">
    <w:name w:val="footer"/>
    <w:basedOn w:val="a"/>
    <w:link w:val="ab"/>
    <w:uiPriority w:val="99"/>
    <w:unhideWhenUsed/>
    <w:rsid w:val="00557F1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57F18"/>
  </w:style>
  <w:style w:type="character" w:styleId="ac">
    <w:name w:val="Subtle Emphasis"/>
    <w:basedOn w:val="a0"/>
    <w:uiPriority w:val="19"/>
    <w:qFormat/>
    <w:rsid w:val="009F33F6"/>
    <w:rPr>
      <w:i/>
      <w:iCs/>
      <w:color w:val="404040" w:themeColor="text1" w:themeTint="BF"/>
    </w:rPr>
  </w:style>
  <w:style w:type="character" w:styleId="ad">
    <w:name w:val="Emphasis"/>
    <w:basedOn w:val="a0"/>
    <w:uiPriority w:val="20"/>
    <w:qFormat/>
    <w:rsid w:val="009F33F6"/>
    <w:rPr>
      <w:i/>
      <w:iCs/>
    </w:rPr>
  </w:style>
  <w:style w:type="paragraph" w:styleId="ae">
    <w:name w:val="List Paragraph"/>
    <w:basedOn w:val="a"/>
    <w:uiPriority w:val="34"/>
    <w:qFormat/>
    <w:rsid w:val="0005484D"/>
    <w:pPr>
      <w:ind w:left="720"/>
      <w:contextualSpacing/>
    </w:pPr>
  </w:style>
  <w:style w:type="paragraph" w:styleId="af">
    <w:name w:val="footnote text"/>
    <w:basedOn w:val="a"/>
    <w:link w:val="af0"/>
    <w:uiPriority w:val="99"/>
    <w:semiHidden/>
    <w:unhideWhenUsed/>
    <w:rsid w:val="007D1CFE"/>
    <w:pPr>
      <w:spacing w:after="0" w:line="240" w:lineRule="auto"/>
    </w:pPr>
    <w:rPr>
      <w:sz w:val="20"/>
      <w:szCs w:val="20"/>
    </w:rPr>
  </w:style>
  <w:style w:type="character" w:customStyle="1" w:styleId="af0">
    <w:name w:val="Текст сноски Знак"/>
    <w:basedOn w:val="a0"/>
    <w:link w:val="af"/>
    <w:uiPriority w:val="99"/>
    <w:semiHidden/>
    <w:rsid w:val="007D1CFE"/>
    <w:rPr>
      <w:sz w:val="20"/>
      <w:szCs w:val="20"/>
    </w:rPr>
  </w:style>
  <w:style w:type="character" w:styleId="af1">
    <w:name w:val="footnote reference"/>
    <w:basedOn w:val="a0"/>
    <w:uiPriority w:val="99"/>
    <w:semiHidden/>
    <w:unhideWhenUsed/>
    <w:rsid w:val="007D1CFE"/>
    <w:rPr>
      <w:vertAlign w:val="superscript"/>
    </w:rPr>
  </w:style>
  <w:style w:type="paragraph" w:styleId="af2">
    <w:name w:val="Revision"/>
    <w:hidden/>
    <w:uiPriority w:val="99"/>
    <w:semiHidden/>
    <w:rsid w:val="000B359B"/>
    <w:pPr>
      <w:spacing w:after="0" w:line="240" w:lineRule="auto"/>
    </w:pPr>
  </w:style>
  <w:style w:type="paragraph" w:styleId="af3">
    <w:name w:val="annotation subject"/>
    <w:basedOn w:val="a4"/>
    <w:next w:val="a4"/>
    <w:link w:val="af4"/>
    <w:uiPriority w:val="99"/>
    <w:semiHidden/>
    <w:unhideWhenUsed/>
    <w:rsid w:val="00185682"/>
    <w:rPr>
      <w:b/>
      <w:bCs/>
    </w:rPr>
  </w:style>
  <w:style w:type="character" w:customStyle="1" w:styleId="af4">
    <w:name w:val="Тема примечания Знак"/>
    <w:basedOn w:val="12"/>
    <w:link w:val="af3"/>
    <w:uiPriority w:val="99"/>
    <w:semiHidden/>
    <w:rsid w:val="00185682"/>
    <w:rPr>
      <w:b/>
      <w:bCs/>
      <w:sz w:val="20"/>
      <w:szCs w:val="20"/>
    </w:rPr>
  </w:style>
  <w:style w:type="character" w:customStyle="1" w:styleId="10">
    <w:name w:val="Заголовок 1 Знак"/>
    <w:basedOn w:val="a0"/>
    <w:link w:val="1"/>
    <w:uiPriority w:val="9"/>
    <w:rsid w:val="0014713F"/>
    <w:rPr>
      <w:rFonts w:asciiTheme="majorHAnsi" w:eastAsiaTheme="majorEastAsia" w:hAnsiTheme="majorHAnsi" w:cstheme="majorBidi"/>
      <w:color w:val="2F5496" w:themeColor="accent1" w:themeShade="BF"/>
      <w:sz w:val="32"/>
      <w:szCs w:val="32"/>
    </w:rPr>
  </w:style>
  <w:style w:type="paragraph" w:styleId="af5">
    <w:name w:val="TOC Heading"/>
    <w:basedOn w:val="1"/>
    <w:next w:val="a"/>
    <w:uiPriority w:val="39"/>
    <w:unhideWhenUsed/>
    <w:qFormat/>
    <w:rsid w:val="0014713F"/>
    <w:pPr>
      <w:outlineLvl w:val="9"/>
    </w:pPr>
    <w:rPr>
      <w:lang w:eastAsia="ru-RU"/>
    </w:rPr>
  </w:style>
  <w:style w:type="paragraph" w:styleId="13">
    <w:name w:val="toc 1"/>
    <w:basedOn w:val="a"/>
    <w:next w:val="a"/>
    <w:autoRedefine/>
    <w:uiPriority w:val="39"/>
    <w:unhideWhenUsed/>
    <w:rsid w:val="0014713F"/>
    <w:pPr>
      <w:spacing w:after="100"/>
    </w:pPr>
  </w:style>
  <w:style w:type="character" w:styleId="af6">
    <w:name w:val="Hyperlink"/>
    <w:basedOn w:val="a0"/>
    <w:uiPriority w:val="99"/>
    <w:unhideWhenUsed/>
    <w:rsid w:val="0014713F"/>
    <w:rPr>
      <w:color w:val="0563C1" w:themeColor="hyperlink"/>
      <w:u w:val="single"/>
    </w:rPr>
  </w:style>
  <w:style w:type="character" w:customStyle="1" w:styleId="UnresolvedMention">
    <w:name w:val="Unresolved Mention"/>
    <w:basedOn w:val="a0"/>
    <w:uiPriority w:val="99"/>
    <w:semiHidden/>
    <w:unhideWhenUsed/>
    <w:rsid w:val="00102485"/>
    <w:rPr>
      <w:color w:val="605E5C"/>
      <w:shd w:val="clear" w:color="auto" w:fill="E1DFDD"/>
    </w:rPr>
  </w:style>
  <w:style w:type="character" w:styleId="af7">
    <w:name w:val="FollowedHyperlink"/>
    <w:basedOn w:val="a0"/>
    <w:uiPriority w:val="99"/>
    <w:semiHidden/>
    <w:unhideWhenUsed/>
    <w:rsid w:val="00AC0BD5"/>
    <w:rPr>
      <w:color w:val="954F72" w:themeColor="followedHyperlink"/>
      <w:u w:val="single"/>
    </w:rPr>
  </w:style>
  <w:style w:type="paragraph" w:customStyle="1" w:styleId="ConsPlusNormal">
    <w:name w:val="ConsPlusNormal"/>
    <w:rsid w:val="0022033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8">
    <w:name w:val="Normal (Web)"/>
    <w:basedOn w:val="a"/>
    <w:uiPriority w:val="99"/>
    <w:semiHidden/>
    <w:unhideWhenUsed/>
    <w:rsid w:val="004C46F5"/>
    <w:pPr>
      <w:spacing w:after="150" w:line="240" w:lineRule="auto"/>
    </w:pPr>
    <w:rPr>
      <w:rFonts w:ascii="Times New Roman" w:eastAsia="Times New Roman" w:hAnsi="Times New Roman" w:cs="Times New Roman"/>
      <w:sz w:val="24"/>
      <w:szCs w:val="24"/>
      <w:lang w:eastAsia="ru-RU"/>
    </w:rPr>
  </w:style>
  <w:style w:type="paragraph" w:customStyle="1" w:styleId="m-l2">
    <w:name w:val="m-l2"/>
    <w:basedOn w:val="a"/>
    <w:uiPriority w:val="99"/>
    <w:rsid w:val="004C46F5"/>
    <w:pPr>
      <w:spacing w:after="150" w:line="240" w:lineRule="auto"/>
    </w:pPr>
    <w:rPr>
      <w:rFonts w:ascii="Times New Roman" w:eastAsia="Times New Roman" w:hAnsi="Times New Roman" w:cs="Times New Roman"/>
      <w:sz w:val="24"/>
      <w:szCs w:val="24"/>
      <w:lang w:eastAsia="ru-RU"/>
    </w:rPr>
  </w:style>
  <w:style w:type="table" w:styleId="af9">
    <w:name w:val="Table Grid"/>
    <w:basedOn w:val="a1"/>
    <w:uiPriority w:val="39"/>
    <w:rsid w:val="005711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088840">
      <w:bodyDiv w:val="1"/>
      <w:marLeft w:val="0"/>
      <w:marRight w:val="0"/>
      <w:marTop w:val="0"/>
      <w:marBottom w:val="0"/>
      <w:divBdr>
        <w:top w:val="none" w:sz="0" w:space="0" w:color="auto"/>
        <w:left w:val="none" w:sz="0" w:space="0" w:color="auto"/>
        <w:bottom w:val="none" w:sz="0" w:space="0" w:color="auto"/>
        <w:right w:val="none" w:sz="0" w:space="0" w:color="auto"/>
      </w:divBdr>
    </w:div>
    <w:div w:id="1074163278">
      <w:bodyDiv w:val="1"/>
      <w:marLeft w:val="0"/>
      <w:marRight w:val="0"/>
      <w:marTop w:val="0"/>
      <w:marBottom w:val="0"/>
      <w:divBdr>
        <w:top w:val="none" w:sz="0" w:space="0" w:color="auto"/>
        <w:left w:val="none" w:sz="0" w:space="0" w:color="auto"/>
        <w:bottom w:val="none" w:sz="0" w:space="0" w:color="auto"/>
        <w:right w:val="none" w:sz="0" w:space="0" w:color="auto"/>
      </w:divBdr>
    </w:div>
    <w:div w:id="1235969415">
      <w:bodyDiv w:val="1"/>
      <w:marLeft w:val="0"/>
      <w:marRight w:val="0"/>
      <w:marTop w:val="0"/>
      <w:marBottom w:val="0"/>
      <w:divBdr>
        <w:top w:val="none" w:sz="0" w:space="0" w:color="auto"/>
        <w:left w:val="none" w:sz="0" w:space="0" w:color="auto"/>
        <w:bottom w:val="none" w:sz="0" w:space="0" w:color="auto"/>
        <w:right w:val="none" w:sz="0" w:space="0" w:color="auto"/>
      </w:divBdr>
    </w:div>
    <w:div w:id="202574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luga.813.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8DB6F-75BF-481F-9794-72985DE23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6463</Words>
  <Characters>36842</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Криворучко Анна Евгеньевна</dc:creator>
  <cp:lastModifiedBy>Консультант</cp:lastModifiedBy>
  <cp:revision>5</cp:revision>
  <cp:lastPrinted>2023-07-05T13:44:00Z</cp:lastPrinted>
  <dcterms:created xsi:type="dcterms:W3CDTF">2024-11-11T13:16:00Z</dcterms:created>
  <dcterms:modified xsi:type="dcterms:W3CDTF">2024-11-12T07:20:00Z</dcterms:modified>
</cp:coreProperties>
</file>